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041E" w14:textId="77777777" w:rsidR="005F1C4E" w:rsidRDefault="005F1C4E" w:rsidP="005F1C4E">
      <w:pPr>
        <w:rPr>
          <w:lang w:val="sv-SE"/>
        </w:rPr>
      </w:pPr>
    </w:p>
    <w:tbl>
      <w:tblPr>
        <w:tblW w:w="154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605"/>
        <w:gridCol w:w="1350"/>
        <w:gridCol w:w="450"/>
        <w:gridCol w:w="501"/>
        <w:gridCol w:w="1119"/>
        <w:gridCol w:w="1980"/>
        <w:gridCol w:w="1980"/>
        <w:gridCol w:w="180"/>
        <w:gridCol w:w="2160"/>
        <w:gridCol w:w="1260"/>
        <w:gridCol w:w="810"/>
        <w:gridCol w:w="1325"/>
      </w:tblGrid>
      <w:tr w:rsidR="00823A68" w:rsidRPr="006E55BA" w14:paraId="1AE87CF6" w14:textId="77777777" w:rsidTr="00E72D7E">
        <w:trPr>
          <w:trHeight w:val="1529"/>
        </w:trPr>
        <w:tc>
          <w:tcPr>
            <w:tcW w:w="2343" w:type="dxa"/>
            <w:gridSpan w:val="2"/>
            <w:shd w:val="clear" w:color="auto" w:fill="DAEEF3"/>
            <w:vAlign w:val="center"/>
          </w:tcPr>
          <w:p w14:paraId="13CAE270" w14:textId="2062A18C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noProof/>
                <w:color w:val="000000"/>
                <w:sz w:val="20"/>
                <w:szCs w:val="20"/>
                <w:lang w:val="id-ID" w:eastAsia="id-ID"/>
              </w:rPr>
              <w:drawing>
                <wp:inline distT="0" distB="0" distL="0" distR="0" wp14:anchorId="158B7CF7" wp14:editId="2345C921">
                  <wp:extent cx="701873" cy="81724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873" cy="817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0" w:type="dxa"/>
            <w:gridSpan w:val="9"/>
            <w:shd w:val="clear" w:color="auto" w:fill="DAEEF3"/>
          </w:tcPr>
          <w:p w14:paraId="695DA61F" w14:textId="77777777" w:rsidR="00823A68" w:rsidRDefault="00823A68" w:rsidP="00E72D7E">
            <w:pPr>
              <w:autoSpaceDE w:val="0"/>
              <w:autoSpaceDN w:val="0"/>
              <w:spacing w:before="16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UNIVERSITAS ROKANIA</w:t>
            </w:r>
          </w:p>
          <w:p w14:paraId="48BADF62" w14:textId="77777777" w:rsidR="00823A68" w:rsidRDefault="00823A68" w:rsidP="00E72D7E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FAKULTAS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ILMU SOSIAL, HUKUM DAN SAINS KEPOLISIAN</w:t>
            </w:r>
          </w:p>
          <w:p w14:paraId="44189090" w14:textId="77777777" w:rsidR="00823A68" w:rsidRPr="00231B23" w:rsidRDefault="00823A68" w:rsidP="00E72D7E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  <w:lang w:val="sv-SE"/>
              </w:rPr>
            </w:pP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PRO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GRAM STU</w:t>
            </w:r>
            <w:r w:rsidRPr="00231B23"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>DI</w:t>
            </w:r>
            <w:r>
              <w:rPr>
                <w:rFonts w:ascii="Cambria" w:hAnsi="Cambria"/>
                <w:b/>
                <w:bCs/>
                <w:sz w:val="32"/>
                <w:szCs w:val="32"/>
                <w:lang w:val="sv-SE"/>
              </w:rPr>
              <w:t xml:space="preserve"> HUKUM</w:t>
            </w:r>
          </w:p>
        </w:tc>
        <w:tc>
          <w:tcPr>
            <w:tcW w:w="2135" w:type="dxa"/>
            <w:gridSpan w:val="2"/>
            <w:shd w:val="clear" w:color="auto" w:fill="DAEEF3"/>
            <w:vAlign w:val="center"/>
          </w:tcPr>
          <w:p w14:paraId="7D6EB59B" w14:textId="77777777" w:rsidR="00823A68" w:rsidRDefault="00823A68" w:rsidP="00E72D7E">
            <w:pPr>
              <w:autoSpaceDE w:val="0"/>
              <w:autoSpaceDN w:val="0"/>
              <w:jc w:val="center"/>
              <w:rPr>
                <w:rFonts w:ascii="Cambria" w:hAnsi="Cambria"/>
                <w:b/>
              </w:rPr>
            </w:pPr>
            <w:r w:rsidRPr="006E55BA">
              <w:rPr>
                <w:rFonts w:ascii="Cambria" w:hAnsi="Cambria"/>
                <w:b/>
              </w:rPr>
              <w:t xml:space="preserve">Kode </w:t>
            </w:r>
            <w:proofErr w:type="spellStart"/>
            <w:r w:rsidRPr="006E55BA">
              <w:rPr>
                <w:rFonts w:ascii="Cambria" w:hAnsi="Cambria"/>
                <w:b/>
              </w:rPr>
              <w:t>Dokumen</w:t>
            </w:r>
            <w:proofErr w:type="spellEnd"/>
          </w:p>
          <w:p w14:paraId="1B39FE96" w14:textId="77777777" w:rsidR="00823A68" w:rsidRPr="008F22D4" w:rsidRDefault="00823A68" w:rsidP="00E72D7E">
            <w:pPr>
              <w:jc w:val="center"/>
              <w:rPr>
                <w:rFonts w:ascii="Cambria" w:hAnsi="Cambria"/>
              </w:rPr>
            </w:pPr>
          </w:p>
        </w:tc>
      </w:tr>
      <w:tr w:rsidR="00823A68" w:rsidRPr="006E55BA" w14:paraId="22FF5579" w14:textId="77777777" w:rsidTr="00E72D7E">
        <w:tc>
          <w:tcPr>
            <w:tcW w:w="15458" w:type="dxa"/>
            <w:gridSpan w:val="13"/>
            <w:shd w:val="clear" w:color="auto" w:fill="DAEEF3"/>
            <w:vAlign w:val="center"/>
          </w:tcPr>
          <w:p w14:paraId="640EB33F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6E55BA">
              <w:rPr>
                <w:rFonts w:ascii="Cambria" w:hAnsi="Cambria"/>
                <w:b/>
                <w:sz w:val="28"/>
                <w:szCs w:val="28"/>
              </w:rPr>
              <w:t>RENCANA PEMBELAJARAN SEMESTER</w:t>
            </w:r>
          </w:p>
        </w:tc>
      </w:tr>
      <w:tr w:rsidR="00823A68" w:rsidRPr="006E55BA" w14:paraId="59C2AE39" w14:textId="77777777" w:rsidTr="00E72D7E">
        <w:trPr>
          <w:trHeight w:val="89"/>
        </w:trPr>
        <w:tc>
          <w:tcPr>
            <w:tcW w:w="2343" w:type="dxa"/>
            <w:gridSpan w:val="2"/>
            <w:shd w:val="clear" w:color="auto" w:fill="E7E6E6"/>
          </w:tcPr>
          <w:p w14:paraId="387ED7C7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Mata </w:t>
            </w:r>
            <w:proofErr w:type="spellStart"/>
            <w:r>
              <w:rPr>
                <w:rFonts w:ascii="Calibri" w:hAnsi="Calibri"/>
                <w:b/>
              </w:rPr>
              <w:t>Kuliah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(MK)</w:t>
            </w:r>
          </w:p>
        </w:tc>
        <w:tc>
          <w:tcPr>
            <w:tcW w:w="1800" w:type="dxa"/>
            <w:gridSpan w:val="2"/>
            <w:shd w:val="clear" w:color="auto" w:fill="E7E6E6"/>
          </w:tcPr>
          <w:p w14:paraId="7528B871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Kode</w:t>
            </w:r>
          </w:p>
        </w:tc>
        <w:tc>
          <w:tcPr>
            <w:tcW w:w="3600" w:type="dxa"/>
            <w:gridSpan w:val="3"/>
            <w:shd w:val="clear" w:color="auto" w:fill="E7E6E6"/>
          </w:tcPr>
          <w:p w14:paraId="3638CE5F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Rumpun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MK</w:t>
            </w:r>
          </w:p>
        </w:tc>
        <w:tc>
          <w:tcPr>
            <w:tcW w:w="4320" w:type="dxa"/>
            <w:gridSpan w:val="3"/>
            <w:shd w:val="clear" w:color="auto" w:fill="E7E6E6"/>
          </w:tcPr>
          <w:p w14:paraId="3C51EE26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Bobot</w:t>
            </w:r>
            <w:proofErr w:type="spellEnd"/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sks</w:t>
            </w:r>
            <w:proofErr w:type="spellEnd"/>
            <w:r w:rsidRPr="006E55BA">
              <w:rPr>
                <w:rFonts w:ascii="Calibri" w:hAnsi="Calibri"/>
                <w:b/>
              </w:rPr>
              <w:t>)</w:t>
            </w:r>
          </w:p>
        </w:tc>
        <w:tc>
          <w:tcPr>
            <w:tcW w:w="1260" w:type="dxa"/>
            <w:shd w:val="clear" w:color="auto" w:fill="E7E6E6"/>
          </w:tcPr>
          <w:p w14:paraId="2E2A0744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Semester</w:t>
            </w:r>
          </w:p>
        </w:tc>
        <w:tc>
          <w:tcPr>
            <w:tcW w:w="2135" w:type="dxa"/>
            <w:gridSpan w:val="2"/>
            <w:shd w:val="clear" w:color="auto" w:fill="E7E6E6"/>
          </w:tcPr>
          <w:p w14:paraId="1D657EEB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T</w:t>
            </w:r>
            <w:r>
              <w:rPr>
                <w:rFonts w:ascii="Calibri" w:hAnsi="Calibri"/>
                <w:b/>
              </w:rPr>
              <w:t>an</w:t>
            </w:r>
            <w:r w:rsidRPr="006E55BA">
              <w:rPr>
                <w:rFonts w:ascii="Calibri" w:hAnsi="Calibri"/>
                <w:b/>
              </w:rPr>
              <w:t>g</w:t>
            </w:r>
            <w:r>
              <w:rPr>
                <w:rFonts w:ascii="Calibri" w:hAnsi="Calibri"/>
                <w:b/>
              </w:rPr>
              <w:t>gal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</w:rPr>
              <w:t>Penyusunan</w:t>
            </w:r>
            <w:proofErr w:type="spellEnd"/>
          </w:p>
        </w:tc>
      </w:tr>
      <w:tr w:rsidR="00823A68" w:rsidRPr="006E55BA" w14:paraId="1470A9FA" w14:textId="77777777" w:rsidTr="00E72D7E">
        <w:tc>
          <w:tcPr>
            <w:tcW w:w="2343" w:type="dxa"/>
            <w:gridSpan w:val="2"/>
          </w:tcPr>
          <w:p w14:paraId="1CA2AB08" w14:textId="77777777" w:rsidR="00823A68" w:rsidRPr="00B92072" w:rsidRDefault="00823A68" w:rsidP="00E72D7E">
            <w:pPr>
              <w:autoSpaceDE w:val="0"/>
              <w:autoSpaceDN w:val="0"/>
              <w:rPr>
                <w:rFonts w:ascii="Calibri" w:hAnsi="Calibri"/>
                <w:bCs/>
                <w:lang w:val="id-ID"/>
              </w:rPr>
            </w:pPr>
            <w:r w:rsidRPr="00B92072">
              <w:rPr>
                <w:rFonts w:ascii="Calibri" w:hAnsi="Calibri"/>
                <w:bCs/>
              </w:rPr>
              <w:t xml:space="preserve">HUKUM </w:t>
            </w:r>
            <w:r w:rsidRPr="00B92072">
              <w:rPr>
                <w:rFonts w:ascii="Calibri" w:hAnsi="Calibri"/>
                <w:bCs/>
                <w:lang w:val="id-ID"/>
              </w:rPr>
              <w:t>PIDANA</w:t>
            </w:r>
          </w:p>
        </w:tc>
        <w:tc>
          <w:tcPr>
            <w:tcW w:w="1800" w:type="dxa"/>
            <w:gridSpan w:val="2"/>
          </w:tcPr>
          <w:p w14:paraId="27882215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HUK 2308</w:t>
            </w:r>
          </w:p>
        </w:tc>
        <w:tc>
          <w:tcPr>
            <w:tcW w:w="3600" w:type="dxa"/>
            <w:gridSpan w:val="3"/>
          </w:tcPr>
          <w:p w14:paraId="2C9040BE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Ilmu</w:t>
            </w:r>
            <w:proofErr w:type="spellEnd"/>
            <w:r>
              <w:rPr>
                <w:rFonts w:ascii="Calibri" w:hAnsi="Calibri"/>
              </w:rPr>
              <w:t xml:space="preserve"> Hukum</w:t>
            </w:r>
          </w:p>
        </w:tc>
        <w:tc>
          <w:tcPr>
            <w:tcW w:w="1980" w:type="dxa"/>
          </w:tcPr>
          <w:p w14:paraId="35108CF2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T= 3</w:t>
            </w:r>
          </w:p>
        </w:tc>
        <w:tc>
          <w:tcPr>
            <w:tcW w:w="2340" w:type="dxa"/>
            <w:gridSpan w:val="2"/>
          </w:tcPr>
          <w:p w14:paraId="56FBE42C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P=0</w:t>
            </w:r>
          </w:p>
        </w:tc>
        <w:tc>
          <w:tcPr>
            <w:tcW w:w="1260" w:type="dxa"/>
          </w:tcPr>
          <w:p w14:paraId="186D5809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135" w:type="dxa"/>
            <w:gridSpan w:val="2"/>
          </w:tcPr>
          <w:p w14:paraId="35D701E6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</w:t>
            </w:r>
            <w:proofErr w:type="spellStart"/>
            <w:r>
              <w:rPr>
                <w:rFonts w:ascii="Calibri" w:hAnsi="Calibri"/>
              </w:rPr>
              <w:t>Februari</w:t>
            </w:r>
            <w:proofErr w:type="spellEnd"/>
            <w:r>
              <w:rPr>
                <w:rFonts w:ascii="Calibri" w:hAnsi="Calibri"/>
              </w:rPr>
              <w:t xml:space="preserve"> 2026</w:t>
            </w:r>
          </w:p>
        </w:tc>
      </w:tr>
      <w:tr w:rsidR="00823A68" w:rsidRPr="006E55BA" w14:paraId="07D42908" w14:textId="77777777" w:rsidTr="00E72D7E">
        <w:tc>
          <w:tcPr>
            <w:tcW w:w="2343" w:type="dxa"/>
            <w:gridSpan w:val="2"/>
            <w:vMerge w:val="restart"/>
          </w:tcPr>
          <w:p w14:paraId="413591FE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Otorisasi</w:t>
            </w:r>
            <w:proofErr w:type="spellEnd"/>
            <w:r>
              <w:rPr>
                <w:rFonts w:ascii="Calibri" w:hAnsi="Calibri"/>
                <w:b/>
              </w:rPr>
              <w:t xml:space="preserve">/ </w:t>
            </w:r>
            <w:proofErr w:type="spellStart"/>
            <w:r>
              <w:rPr>
                <w:rFonts w:ascii="Calibri" w:hAnsi="Calibri"/>
                <w:b/>
              </w:rPr>
              <w:t>Pengesahan</w:t>
            </w:r>
            <w:proofErr w:type="spellEnd"/>
          </w:p>
        </w:tc>
        <w:tc>
          <w:tcPr>
            <w:tcW w:w="5400" w:type="dxa"/>
            <w:gridSpan w:val="5"/>
            <w:shd w:val="clear" w:color="auto" w:fill="E7E6E6"/>
          </w:tcPr>
          <w:p w14:paraId="3F2EA3A0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Pengembang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RPS</w:t>
            </w:r>
          </w:p>
        </w:tc>
        <w:tc>
          <w:tcPr>
            <w:tcW w:w="4320" w:type="dxa"/>
            <w:gridSpan w:val="3"/>
            <w:shd w:val="clear" w:color="auto" w:fill="E7E6E6"/>
          </w:tcPr>
          <w:p w14:paraId="7B480F9B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Koordinator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</w:rPr>
              <w:t>R</w:t>
            </w:r>
            <w:r>
              <w:rPr>
                <w:rFonts w:ascii="Calibri" w:hAnsi="Calibri"/>
                <w:b/>
              </w:rPr>
              <w:t>umpun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Pr="006E55BA">
              <w:rPr>
                <w:rFonts w:ascii="Calibri" w:hAnsi="Calibri"/>
                <w:b/>
              </w:rPr>
              <w:t>MK</w:t>
            </w:r>
          </w:p>
        </w:tc>
        <w:tc>
          <w:tcPr>
            <w:tcW w:w="3395" w:type="dxa"/>
            <w:gridSpan w:val="3"/>
            <w:shd w:val="clear" w:color="auto" w:fill="E7E6E6"/>
          </w:tcPr>
          <w:p w14:paraId="168BAF63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Koordinator</w:t>
            </w:r>
            <w:proofErr w:type="spellEnd"/>
            <w:r>
              <w:rPr>
                <w:rFonts w:ascii="Calibri" w:hAnsi="Calibri"/>
                <w:b/>
              </w:rPr>
              <w:t xml:space="preserve"> Program </w:t>
            </w:r>
            <w:proofErr w:type="spellStart"/>
            <w:r>
              <w:rPr>
                <w:rFonts w:ascii="Calibri" w:hAnsi="Calibri"/>
                <w:b/>
              </w:rPr>
              <w:t>Studi</w:t>
            </w:r>
            <w:proofErr w:type="spellEnd"/>
          </w:p>
        </w:tc>
      </w:tr>
      <w:tr w:rsidR="00823A68" w:rsidRPr="0065174D" w14:paraId="58CD97CA" w14:textId="77777777" w:rsidTr="00E72D7E">
        <w:trPr>
          <w:trHeight w:val="1952"/>
        </w:trPr>
        <w:tc>
          <w:tcPr>
            <w:tcW w:w="2343" w:type="dxa"/>
            <w:gridSpan w:val="2"/>
            <w:vMerge/>
          </w:tcPr>
          <w:p w14:paraId="7136D6FE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vAlign w:val="bottom"/>
          </w:tcPr>
          <w:p w14:paraId="5FE2CC3A" w14:textId="77777777" w:rsidR="00823A68" w:rsidRPr="00AA1FC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id-ID"/>
              </w:rPr>
            </w:pPr>
            <w:r>
              <w:rPr>
                <w:rFonts w:ascii="Calibri" w:hAnsi="Calibri"/>
                <w:lang w:val="id-ID"/>
              </w:rPr>
              <w:t xml:space="preserve">Pemi </w:t>
            </w:r>
            <w:proofErr w:type="spellStart"/>
            <w:r>
              <w:rPr>
                <w:rFonts w:ascii="Calibri" w:hAnsi="Calibri"/>
                <w:lang w:val="id-ID"/>
              </w:rPr>
              <w:t>Marto</w:t>
            </w:r>
            <w:proofErr w:type="spellEnd"/>
            <w:r w:rsidRPr="00D56DDE">
              <w:rPr>
                <w:rFonts w:ascii="Calibri" w:hAnsi="Calibri"/>
                <w:lang w:val="sv-SE"/>
              </w:rPr>
              <w:t>, S</w:t>
            </w:r>
            <w:r>
              <w:rPr>
                <w:rFonts w:ascii="Calibri" w:hAnsi="Calibri"/>
                <w:lang w:val="id-ID"/>
              </w:rPr>
              <w:t>.</w:t>
            </w:r>
            <w:r w:rsidRPr="00D56DDE">
              <w:rPr>
                <w:rFonts w:ascii="Calibri" w:hAnsi="Calibri"/>
                <w:lang w:val="sv-SE"/>
              </w:rPr>
              <w:t>H.,M</w:t>
            </w:r>
            <w:r>
              <w:rPr>
                <w:rFonts w:ascii="Calibri" w:hAnsi="Calibri"/>
                <w:lang w:val="id-ID"/>
              </w:rPr>
              <w:t>.</w:t>
            </w:r>
            <w:r w:rsidRPr="00D56DDE">
              <w:rPr>
                <w:rFonts w:ascii="Calibri" w:hAnsi="Calibri"/>
                <w:lang w:val="sv-SE"/>
              </w:rPr>
              <w:t>H</w:t>
            </w:r>
            <w:r>
              <w:rPr>
                <w:rFonts w:ascii="Calibri" w:hAnsi="Calibri"/>
                <w:lang w:val="id-ID"/>
              </w:rPr>
              <w:t>.</w:t>
            </w:r>
          </w:p>
        </w:tc>
        <w:tc>
          <w:tcPr>
            <w:tcW w:w="4320" w:type="dxa"/>
            <w:gridSpan w:val="3"/>
            <w:tcBorders>
              <w:bottom w:val="single" w:sz="4" w:space="0" w:color="auto"/>
            </w:tcBorders>
            <w:vAlign w:val="bottom"/>
          </w:tcPr>
          <w:p w14:paraId="1AC1B3F3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Cs/>
                <w:lang w:val="id-ID"/>
              </w:rPr>
            </w:pPr>
            <w:r w:rsidRPr="00D56DDE">
              <w:rPr>
                <w:rFonts w:ascii="Calibri" w:hAnsi="Calibri"/>
                <w:bCs/>
                <w:lang w:val="id-ID"/>
              </w:rPr>
              <w:t xml:space="preserve">Pemi </w:t>
            </w:r>
            <w:proofErr w:type="spellStart"/>
            <w:r w:rsidRPr="00D56DDE">
              <w:rPr>
                <w:rFonts w:ascii="Calibri" w:hAnsi="Calibri"/>
                <w:bCs/>
                <w:lang w:val="id-ID"/>
              </w:rPr>
              <w:t>Marto</w:t>
            </w:r>
            <w:proofErr w:type="spellEnd"/>
            <w:r w:rsidRPr="00D56DDE">
              <w:rPr>
                <w:rFonts w:ascii="Calibri" w:hAnsi="Calibri"/>
                <w:bCs/>
                <w:lang w:val="id-ID"/>
              </w:rPr>
              <w:t>,</w:t>
            </w:r>
            <w:r w:rsidRPr="00D56DDE">
              <w:rPr>
                <w:rFonts w:ascii="Calibri" w:hAnsi="Calibri"/>
                <w:bCs/>
                <w:lang w:val="sv-SE"/>
              </w:rPr>
              <w:t>S</w:t>
            </w:r>
            <w:r w:rsidRPr="00D56DDE">
              <w:rPr>
                <w:rFonts w:ascii="Calibri" w:hAnsi="Calibri"/>
                <w:bCs/>
                <w:lang w:val="id-ID"/>
              </w:rPr>
              <w:t>.</w:t>
            </w:r>
            <w:r w:rsidRPr="00D56DDE">
              <w:rPr>
                <w:rFonts w:ascii="Calibri" w:hAnsi="Calibri"/>
                <w:bCs/>
                <w:lang w:val="sv-SE"/>
              </w:rPr>
              <w:t>H.,M</w:t>
            </w:r>
            <w:r w:rsidRPr="00D56DDE">
              <w:rPr>
                <w:rFonts w:ascii="Calibri" w:hAnsi="Calibri"/>
                <w:bCs/>
                <w:lang w:val="id-ID"/>
              </w:rPr>
              <w:t>.</w:t>
            </w:r>
            <w:r w:rsidRPr="00D56DDE">
              <w:rPr>
                <w:rFonts w:ascii="Calibri" w:hAnsi="Calibri"/>
                <w:bCs/>
                <w:lang w:val="sv-SE"/>
              </w:rPr>
              <w:t>H</w:t>
            </w:r>
            <w:r w:rsidRPr="00D56DDE">
              <w:rPr>
                <w:rFonts w:ascii="Calibri" w:hAnsi="Calibri"/>
                <w:bCs/>
                <w:lang w:val="id-ID"/>
              </w:rPr>
              <w:t>.</w:t>
            </w:r>
          </w:p>
        </w:tc>
        <w:tc>
          <w:tcPr>
            <w:tcW w:w="3395" w:type="dxa"/>
            <w:gridSpan w:val="3"/>
            <w:tcBorders>
              <w:bottom w:val="single" w:sz="4" w:space="0" w:color="auto"/>
            </w:tcBorders>
            <w:vAlign w:val="bottom"/>
          </w:tcPr>
          <w:p w14:paraId="142133D1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Cs/>
                <w:lang w:val="sv-SE"/>
              </w:rPr>
            </w:pPr>
            <w:proofErr w:type="spellStart"/>
            <w:r w:rsidRPr="00D56DDE">
              <w:rPr>
                <w:rFonts w:ascii="Calibri" w:hAnsi="Calibri"/>
                <w:bCs/>
                <w:lang w:val="sv-SE"/>
              </w:rPr>
              <w:t>Widya</w:t>
            </w:r>
            <w:proofErr w:type="spellEnd"/>
            <w:r w:rsidRPr="00D56DDE">
              <w:rPr>
                <w:rFonts w:ascii="Calibri" w:hAnsi="Calibri"/>
                <w:b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Cs/>
                <w:lang w:val="sv-SE"/>
              </w:rPr>
              <w:t>Melati</w:t>
            </w:r>
            <w:proofErr w:type="spellEnd"/>
            <w:r w:rsidRPr="00D56DDE">
              <w:rPr>
                <w:rFonts w:ascii="Calibri" w:hAnsi="Calibri"/>
                <w:b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Cs/>
                <w:lang w:val="sv-SE"/>
              </w:rPr>
              <w:t>Sukma</w:t>
            </w:r>
            <w:proofErr w:type="spellEnd"/>
            <w:r w:rsidRPr="00D56DDE">
              <w:rPr>
                <w:rFonts w:ascii="Calibri" w:hAnsi="Calibri"/>
                <w:bCs/>
                <w:lang w:val="sv-SE"/>
              </w:rPr>
              <w:t xml:space="preserve">, </w:t>
            </w:r>
            <w:proofErr w:type="gramStart"/>
            <w:r w:rsidRPr="00D56DDE">
              <w:rPr>
                <w:rFonts w:ascii="Calibri" w:hAnsi="Calibri"/>
                <w:bCs/>
                <w:lang w:val="sv-SE"/>
              </w:rPr>
              <w:t>SH.,MH</w:t>
            </w:r>
            <w:proofErr w:type="gramEnd"/>
          </w:p>
        </w:tc>
      </w:tr>
      <w:tr w:rsidR="00823A68" w:rsidRPr="0065174D" w14:paraId="2B813FE0" w14:textId="77777777" w:rsidTr="00E72D7E">
        <w:tc>
          <w:tcPr>
            <w:tcW w:w="2343" w:type="dxa"/>
            <w:gridSpan w:val="2"/>
            <w:vMerge w:val="restart"/>
          </w:tcPr>
          <w:p w14:paraId="6245096E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Capaian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</w:rPr>
              <w:t>Pembelajaran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(CP)</w:t>
            </w:r>
          </w:p>
        </w:tc>
        <w:tc>
          <w:tcPr>
            <w:tcW w:w="5400" w:type="dxa"/>
            <w:gridSpan w:val="5"/>
            <w:tcBorders>
              <w:bottom w:val="outset" w:sz="4" w:space="0" w:color="auto"/>
            </w:tcBorders>
            <w:shd w:val="clear" w:color="auto" w:fill="E7E6E6"/>
          </w:tcPr>
          <w:p w14:paraId="0D87B421" w14:textId="77777777" w:rsidR="00823A68" w:rsidRPr="00231B23" w:rsidRDefault="00823A68" w:rsidP="00E72D7E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lang w:val="sv-SE" w:eastAsia="id-ID"/>
              </w:rPr>
            </w:pPr>
            <w:r>
              <w:rPr>
                <w:rFonts w:ascii="Calibri" w:hAnsi="Calibri"/>
                <w:b/>
                <w:lang w:val="sv-SE" w:eastAsia="id-ID"/>
              </w:rPr>
              <w:t>CPL-Prodi</w:t>
            </w:r>
            <w:r w:rsidRPr="00231B23">
              <w:rPr>
                <w:rFonts w:ascii="Calibri" w:hAnsi="Calibri"/>
                <w:b/>
                <w:lang w:val="sv-SE" w:eastAsia="id-ID"/>
              </w:rPr>
              <w:t xml:space="preserve"> yang </w:t>
            </w: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dibebankan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</w:t>
            </w: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pada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MK       </w:t>
            </w:r>
          </w:p>
        </w:tc>
        <w:tc>
          <w:tcPr>
            <w:tcW w:w="7715" w:type="dxa"/>
            <w:gridSpan w:val="6"/>
            <w:tcBorders>
              <w:bottom w:val="single" w:sz="8" w:space="0" w:color="FFFFFF"/>
            </w:tcBorders>
          </w:tcPr>
          <w:p w14:paraId="2A16106F" w14:textId="77777777" w:rsidR="00823A68" w:rsidRPr="00231B23" w:rsidRDefault="00823A68" w:rsidP="00E72D7E">
            <w:pPr>
              <w:tabs>
                <w:tab w:val="left" w:pos="1806"/>
              </w:tabs>
              <w:autoSpaceDE w:val="0"/>
              <w:autoSpaceDN w:val="0"/>
              <w:rPr>
                <w:rFonts w:ascii="Calibri" w:hAnsi="Calibri"/>
                <w:b/>
                <w:lang w:val="sv-SE" w:eastAsia="id-ID"/>
              </w:rPr>
            </w:pPr>
          </w:p>
        </w:tc>
      </w:tr>
      <w:tr w:rsidR="00823A68" w:rsidRPr="0065174D" w14:paraId="75BE6A78" w14:textId="77777777" w:rsidTr="00E72D7E">
        <w:tc>
          <w:tcPr>
            <w:tcW w:w="2343" w:type="dxa"/>
            <w:gridSpan w:val="2"/>
            <w:vMerge/>
          </w:tcPr>
          <w:p w14:paraId="187C4E24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73CE85C7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D56DDE">
              <w:rPr>
                <w:lang w:val="sv-SE"/>
              </w:rPr>
              <w:t>CPL-S1</w:t>
            </w:r>
          </w:p>
        </w:tc>
        <w:tc>
          <w:tcPr>
            <w:tcW w:w="11765" w:type="dxa"/>
            <w:gridSpan w:val="10"/>
          </w:tcPr>
          <w:p w14:paraId="54EF272A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Menjunjung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tinggi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nilai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kemanusiaan</w:t>
            </w:r>
            <w:proofErr w:type="spellEnd"/>
            <w:r w:rsidRPr="00D56DDE">
              <w:rPr>
                <w:lang w:val="sv-SE"/>
              </w:rPr>
              <w:t xml:space="preserve">, moral, </w:t>
            </w:r>
            <w:proofErr w:type="spellStart"/>
            <w:r w:rsidRPr="00D56DDE">
              <w:rPr>
                <w:lang w:val="sv-SE"/>
              </w:rPr>
              <w:t>etika</w:t>
            </w:r>
            <w:proofErr w:type="spellEnd"/>
            <w:r w:rsidRPr="00D56DDE">
              <w:rPr>
                <w:lang w:val="sv-SE"/>
              </w:rPr>
              <w:t xml:space="preserve">, dan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kehidupan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bermasyarakat</w:t>
            </w:r>
            <w:proofErr w:type="spellEnd"/>
            <w:r w:rsidRPr="00D56DDE">
              <w:rPr>
                <w:lang w:val="sv-SE"/>
              </w:rPr>
              <w:t xml:space="preserve">, </w:t>
            </w:r>
            <w:proofErr w:type="spellStart"/>
            <w:r w:rsidRPr="00D56DDE">
              <w:rPr>
                <w:lang w:val="sv-SE"/>
              </w:rPr>
              <w:t>berbangsa</w:t>
            </w:r>
            <w:proofErr w:type="spellEnd"/>
            <w:r w:rsidRPr="00D56DDE">
              <w:rPr>
                <w:lang w:val="sv-SE"/>
              </w:rPr>
              <w:t xml:space="preserve">, dan </w:t>
            </w:r>
            <w:proofErr w:type="spellStart"/>
            <w:r w:rsidRPr="00D56DDE">
              <w:rPr>
                <w:lang w:val="sv-SE"/>
              </w:rPr>
              <w:t>bernegara</w:t>
            </w:r>
            <w:proofErr w:type="spellEnd"/>
            <w:r w:rsidRPr="00D56DDE">
              <w:rPr>
                <w:lang w:val="sv-SE"/>
              </w:rPr>
              <w:t>.</w:t>
            </w:r>
          </w:p>
        </w:tc>
      </w:tr>
      <w:tr w:rsidR="00823A68" w:rsidRPr="0065174D" w14:paraId="3442B7C7" w14:textId="77777777" w:rsidTr="00E72D7E">
        <w:tc>
          <w:tcPr>
            <w:tcW w:w="2343" w:type="dxa"/>
            <w:gridSpan w:val="2"/>
            <w:vMerge/>
          </w:tcPr>
          <w:p w14:paraId="2507733C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29DC7F2B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D56DDE">
              <w:rPr>
                <w:lang w:val="sv-SE"/>
              </w:rPr>
              <w:t>CPL-P5</w:t>
            </w:r>
          </w:p>
        </w:tc>
        <w:tc>
          <w:tcPr>
            <w:tcW w:w="11765" w:type="dxa"/>
            <w:gridSpan w:val="10"/>
          </w:tcPr>
          <w:p w14:paraId="0B075B35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Menguasai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konsep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teoretis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secara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umum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sebagai</w:t>
            </w:r>
            <w:proofErr w:type="spellEnd"/>
            <w:r w:rsidRPr="00D56DDE">
              <w:rPr>
                <w:lang w:val="sv-SE"/>
              </w:rPr>
              <w:t xml:space="preserve"> dasar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memahami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sistem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nasional</w:t>
            </w:r>
            <w:proofErr w:type="spellEnd"/>
            <w:r w:rsidRPr="00D56DDE">
              <w:rPr>
                <w:lang w:val="sv-SE"/>
              </w:rPr>
              <w:t>.</w:t>
            </w:r>
          </w:p>
        </w:tc>
      </w:tr>
      <w:tr w:rsidR="00823A68" w:rsidRPr="0065174D" w14:paraId="63E99529" w14:textId="77777777" w:rsidTr="00E72D7E">
        <w:tc>
          <w:tcPr>
            <w:tcW w:w="2343" w:type="dxa"/>
            <w:gridSpan w:val="2"/>
            <w:vMerge/>
          </w:tcPr>
          <w:p w14:paraId="7E91179E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1F440FCC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D56DDE">
              <w:rPr>
                <w:lang w:val="sv-SE"/>
              </w:rPr>
              <w:t>CPL-P6</w:t>
            </w:r>
          </w:p>
        </w:tc>
        <w:tc>
          <w:tcPr>
            <w:tcW w:w="11765" w:type="dxa"/>
            <w:gridSpan w:val="10"/>
          </w:tcPr>
          <w:p w14:paraId="111EC148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lang w:val="sv-SE"/>
              </w:rPr>
              <w:t>Menguasai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konsep</w:t>
            </w:r>
            <w:proofErr w:type="spellEnd"/>
            <w:r w:rsidRPr="00D56DDE">
              <w:rPr>
                <w:lang w:val="sv-SE"/>
              </w:rPr>
              <w:t xml:space="preserve"> dasar </w:t>
            </w:r>
            <w:proofErr w:type="spellStart"/>
            <w:r w:rsidRPr="00D56DDE">
              <w:rPr>
                <w:lang w:val="sv-SE"/>
              </w:rPr>
              <w:t>sains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kepolisian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penegakan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konteks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tugas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kepolisian</w:t>
            </w:r>
            <w:proofErr w:type="spellEnd"/>
            <w:r w:rsidRPr="00D56DDE">
              <w:rPr>
                <w:lang w:val="sv-SE"/>
              </w:rPr>
              <w:t>.</w:t>
            </w:r>
          </w:p>
        </w:tc>
      </w:tr>
      <w:tr w:rsidR="00823A68" w:rsidRPr="0065174D" w14:paraId="20A55105" w14:textId="77777777" w:rsidTr="00E72D7E">
        <w:tc>
          <w:tcPr>
            <w:tcW w:w="2343" w:type="dxa"/>
            <w:gridSpan w:val="2"/>
            <w:vMerge/>
          </w:tcPr>
          <w:p w14:paraId="130C33F8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56325E0D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D56DDE">
              <w:rPr>
                <w:lang w:val="sv-SE"/>
              </w:rPr>
              <w:t>CPL-KKU9</w:t>
            </w:r>
          </w:p>
        </w:tc>
        <w:tc>
          <w:tcPr>
            <w:tcW w:w="11765" w:type="dxa"/>
            <w:gridSpan w:val="10"/>
          </w:tcPr>
          <w:p w14:paraId="654EF1F6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Mampu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melakukan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analisis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terhadap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permasalahan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keamanan</w:t>
            </w:r>
            <w:proofErr w:type="spellEnd"/>
            <w:r w:rsidRPr="00D56DDE">
              <w:rPr>
                <w:lang w:val="sv-SE"/>
              </w:rPr>
              <w:t xml:space="preserve"> publik </w:t>
            </w:r>
            <w:proofErr w:type="spellStart"/>
            <w:r w:rsidRPr="00D56DDE">
              <w:rPr>
                <w:lang w:val="sv-SE"/>
              </w:rPr>
              <w:t>secara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sistematis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bertanggung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jawab</w:t>
            </w:r>
            <w:proofErr w:type="spellEnd"/>
            <w:r w:rsidRPr="00D56DDE">
              <w:rPr>
                <w:lang w:val="sv-SE"/>
              </w:rPr>
              <w:t>.</w:t>
            </w:r>
          </w:p>
        </w:tc>
      </w:tr>
      <w:tr w:rsidR="00823A68" w:rsidRPr="0065174D" w14:paraId="4C423891" w14:textId="77777777" w:rsidTr="00E72D7E">
        <w:tc>
          <w:tcPr>
            <w:tcW w:w="2343" w:type="dxa"/>
            <w:gridSpan w:val="2"/>
            <w:vMerge/>
          </w:tcPr>
          <w:p w14:paraId="012200D1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1085F6CB" w14:textId="77777777" w:rsidR="00823A68" w:rsidRDefault="00823A68" w:rsidP="00E72D7E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D56DDE">
              <w:rPr>
                <w:lang w:val="sv-SE"/>
              </w:rPr>
              <w:t>CPL-S1</w:t>
            </w:r>
          </w:p>
        </w:tc>
        <w:tc>
          <w:tcPr>
            <w:tcW w:w="11765" w:type="dxa"/>
            <w:gridSpan w:val="10"/>
          </w:tcPr>
          <w:p w14:paraId="7E598B4E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Menjunjung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tinggi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nilai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kemanusiaan</w:t>
            </w:r>
            <w:proofErr w:type="spellEnd"/>
            <w:r w:rsidRPr="00D56DDE">
              <w:rPr>
                <w:lang w:val="sv-SE"/>
              </w:rPr>
              <w:t xml:space="preserve">, moral, </w:t>
            </w:r>
            <w:proofErr w:type="spellStart"/>
            <w:r w:rsidRPr="00D56DDE">
              <w:rPr>
                <w:lang w:val="sv-SE"/>
              </w:rPr>
              <w:t>etika</w:t>
            </w:r>
            <w:proofErr w:type="spellEnd"/>
            <w:r w:rsidRPr="00D56DDE">
              <w:rPr>
                <w:lang w:val="sv-SE"/>
              </w:rPr>
              <w:t xml:space="preserve">, dan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kehidupan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bermasyarakat</w:t>
            </w:r>
            <w:proofErr w:type="spellEnd"/>
            <w:r w:rsidRPr="00D56DDE">
              <w:rPr>
                <w:lang w:val="sv-SE"/>
              </w:rPr>
              <w:t xml:space="preserve">, </w:t>
            </w:r>
            <w:proofErr w:type="spellStart"/>
            <w:r w:rsidRPr="00D56DDE">
              <w:rPr>
                <w:lang w:val="sv-SE"/>
              </w:rPr>
              <w:t>berbangsa</w:t>
            </w:r>
            <w:proofErr w:type="spellEnd"/>
            <w:r w:rsidRPr="00D56DDE">
              <w:rPr>
                <w:lang w:val="sv-SE"/>
              </w:rPr>
              <w:t xml:space="preserve">, dan </w:t>
            </w:r>
            <w:proofErr w:type="spellStart"/>
            <w:r w:rsidRPr="00D56DDE">
              <w:rPr>
                <w:lang w:val="sv-SE"/>
              </w:rPr>
              <w:t>bernegara</w:t>
            </w:r>
            <w:proofErr w:type="spellEnd"/>
            <w:r w:rsidRPr="00D56DDE">
              <w:rPr>
                <w:lang w:val="sv-SE"/>
              </w:rPr>
              <w:t>.</w:t>
            </w:r>
          </w:p>
        </w:tc>
      </w:tr>
      <w:tr w:rsidR="00823A68" w:rsidRPr="0065174D" w14:paraId="0A192C6E" w14:textId="77777777" w:rsidTr="00E72D7E">
        <w:tc>
          <w:tcPr>
            <w:tcW w:w="2343" w:type="dxa"/>
            <w:gridSpan w:val="2"/>
            <w:vMerge/>
          </w:tcPr>
          <w:p w14:paraId="2380F343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250109FD" w14:textId="77777777" w:rsidR="00823A68" w:rsidRDefault="00823A68" w:rsidP="00E72D7E">
            <w:pPr>
              <w:autoSpaceDE w:val="0"/>
              <w:autoSpaceDN w:val="0"/>
              <w:rPr>
                <w:rFonts w:ascii="Calibri" w:hAnsi="Calibri"/>
                <w:lang w:eastAsia="id-ID"/>
              </w:rPr>
            </w:pPr>
            <w:r w:rsidRPr="00D56DDE">
              <w:rPr>
                <w:lang w:val="sv-SE"/>
              </w:rPr>
              <w:t>CPL-P5</w:t>
            </w:r>
          </w:p>
        </w:tc>
        <w:tc>
          <w:tcPr>
            <w:tcW w:w="11765" w:type="dxa"/>
            <w:gridSpan w:val="10"/>
          </w:tcPr>
          <w:p w14:paraId="39D718C5" w14:textId="77777777" w:rsidR="00823A68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Menguasai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konsep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teoretis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secara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umum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sebagai</w:t>
            </w:r>
            <w:proofErr w:type="spellEnd"/>
            <w:r w:rsidRPr="00D56DDE">
              <w:rPr>
                <w:lang w:val="sv-SE"/>
              </w:rPr>
              <w:t xml:space="preserve"> dasar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memahami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sistem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nasional</w:t>
            </w:r>
            <w:proofErr w:type="spellEnd"/>
            <w:r w:rsidRPr="00D56DDE">
              <w:rPr>
                <w:lang w:val="sv-SE"/>
              </w:rPr>
              <w:t>.</w:t>
            </w:r>
          </w:p>
          <w:p w14:paraId="33E8EEAD" w14:textId="77777777" w:rsidR="005F1C4E" w:rsidRPr="00D56DDE" w:rsidRDefault="005F1C4E" w:rsidP="00E72D7E">
            <w:pPr>
              <w:pStyle w:val="NormalWeb"/>
              <w:rPr>
                <w:lang w:val="sv-SE"/>
              </w:rPr>
            </w:pPr>
          </w:p>
        </w:tc>
      </w:tr>
      <w:tr w:rsidR="00823A68" w:rsidRPr="0065174D" w14:paraId="56033251" w14:textId="77777777" w:rsidTr="00E72D7E">
        <w:trPr>
          <w:trHeight w:val="296"/>
        </w:trPr>
        <w:tc>
          <w:tcPr>
            <w:tcW w:w="2343" w:type="dxa"/>
            <w:gridSpan w:val="2"/>
            <w:vMerge/>
          </w:tcPr>
          <w:p w14:paraId="02CA39AD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5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231360CA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lang w:val="sv-SE" w:eastAsia="id-ID"/>
              </w:rPr>
            </w:pP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Capaian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</w:t>
            </w: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Pembelajaran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Mata </w:t>
            </w: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Kuliah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(CPMK)</w:t>
            </w:r>
          </w:p>
        </w:tc>
        <w:tc>
          <w:tcPr>
            <w:tcW w:w="7715" w:type="dxa"/>
            <w:gridSpan w:val="6"/>
            <w:tcBorders>
              <w:top w:val="nil"/>
              <w:bottom w:val="nil"/>
            </w:tcBorders>
          </w:tcPr>
          <w:p w14:paraId="3974EF0A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lang w:val="sv-SE" w:eastAsia="id-ID"/>
              </w:rPr>
            </w:pPr>
          </w:p>
        </w:tc>
      </w:tr>
      <w:tr w:rsidR="00823A68" w:rsidRPr="0065174D" w14:paraId="4871EB44" w14:textId="77777777" w:rsidTr="00E72D7E">
        <w:tc>
          <w:tcPr>
            <w:tcW w:w="2343" w:type="dxa"/>
            <w:gridSpan w:val="2"/>
            <w:vMerge/>
          </w:tcPr>
          <w:p w14:paraId="53AE258A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5AE31059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6E55BA">
              <w:rPr>
                <w:rFonts w:ascii="Calibri" w:hAnsi="Calibri"/>
                <w:bCs/>
                <w:lang w:eastAsia="id-ID"/>
              </w:rPr>
              <w:t>CPMK1</w:t>
            </w:r>
          </w:p>
        </w:tc>
        <w:tc>
          <w:tcPr>
            <w:tcW w:w="11765" w:type="dxa"/>
            <w:gridSpan w:val="10"/>
          </w:tcPr>
          <w:p w14:paraId="53F711C7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rFonts w:hAnsi="Symbol"/>
                <w:lang w:val="sv-SE"/>
              </w:rPr>
              <w:t>Menunjukkan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sikap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religius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dan </w:t>
            </w:r>
            <w:proofErr w:type="spellStart"/>
            <w:r w:rsidRPr="00D56DDE">
              <w:rPr>
                <w:rFonts w:hAnsi="Symbol"/>
                <w:lang w:val="sv-SE"/>
              </w:rPr>
              <w:t>menjunjung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tinggi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nilai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kemanusiaan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serta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etika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profesi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dalam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mengkaji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norma-norma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dan </w:t>
            </w:r>
            <w:proofErr w:type="spellStart"/>
            <w:r w:rsidRPr="00D56DDE">
              <w:rPr>
                <w:rFonts w:hAnsi="Symbol"/>
                <w:lang w:val="sv-SE"/>
              </w:rPr>
              <w:t>penerapannya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di </w:t>
            </w:r>
            <w:proofErr w:type="spellStart"/>
            <w:r w:rsidRPr="00D56DDE">
              <w:rPr>
                <w:rFonts w:hAnsi="Symbol"/>
                <w:lang w:val="sv-SE"/>
              </w:rPr>
              <w:t>masyarakat</w:t>
            </w:r>
            <w:proofErr w:type="spellEnd"/>
            <w:r w:rsidRPr="00D56DDE">
              <w:rPr>
                <w:rFonts w:hAnsi="Symbol"/>
                <w:lang w:val="sv-SE"/>
              </w:rPr>
              <w:t>.</w:t>
            </w:r>
          </w:p>
        </w:tc>
      </w:tr>
      <w:tr w:rsidR="00823A68" w:rsidRPr="0065174D" w14:paraId="3CEED8C1" w14:textId="77777777" w:rsidTr="00E72D7E">
        <w:tc>
          <w:tcPr>
            <w:tcW w:w="2343" w:type="dxa"/>
            <w:gridSpan w:val="2"/>
            <w:vMerge/>
          </w:tcPr>
          <w:p w14:paraId="555B5FBA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2D743C1C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CPMK2</w:t>
            </w:r>
          </w:p>
        </w:tc>
        <w:tc>
          <w:tcPr>
            <w:tcW w:w="11765" w:type="dxa"/>
            <w:gridSpan w:val="10"/>
          </w:tcPr>
          <w:p w14:paraId="5F32DA55" w14:textId="77777777" w:rsidR="00823A68" w:rsidRPr="00D56DDE" w:rsidRDefault="00823A68" w:rsidP="00E72D7E">
            <w:pPr>
              <w:pStyle w:val="NormalWeb"/>
              <w:rPr>
                <w:rFonts w:hAnsi="Symbol"/>
                <w:lang w:val="sv-SE"/>
              </w:rPr>
            </w:pPr>
            <w:proofErr w:type="spellStart"/>
            <w:r w:rsidRPr="00D56DDE">
              <w:rPr>
                <w:rFonts w:hAnsi="Symbol"/>
                <w:lang w:val="sv-SE"/>
              </w:rPr>
              <w:t>Menguasai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konsep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teoretis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(asas-asas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, teori </w:t>
            </w:r>
            <w:proofErr w:type="spellStart"/>
            <w:r w:rsidRPr="00D56DDE">
              <w:rPr>
                <w:rFonts w:hAnsi="Symbol"/>
                <w:lang w:val="sv-SE"/>
              </w:rPr>
              <w:t>pemidanaan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, dan </w:t>
            </w:r>
            <w:proofErr w:type="spellStart"/>
            <w:r w:rsidRPr="00D56DDE">
              <w:rPr>
                <w:rFonts w:hAnsi="Symbol"/>
                <w:lang w:val="sv-SE"/>
              </w:rPr>
              <w:t>tindak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) </w:t>
            </w:r>
            <w:proofErr w:type="spellStart"/>
            <w:r w:rsidRPr="00D56DDE">
              <w:rPr>
                <w:rFonts w:hAnsi="Symbol"/>
                <w:lang w:val="sv-SE"/>
              </w:rPr>
              <w:t>sebagai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lastRenderedPageBreak/>
              <w:t>fondasi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utama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dalam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memahami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sistem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nasional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(KUHP).</w:t>
            </w:r>
          </w:p>
        </w:tc>
      </w:tr>
      <w:tr w:rsidR="00823A68" w:rsidRPr="0065174D" w14:paraId="2F7C3E08" w14:textId="77777777" w:rsidTr="00E72D7E">
        <w:tc>
          <w:tcPr>
            <w:tcW w:w="2343" w:type="dxa"/>
            <w:gridSpan w:val="2"/>
            <w:vMerge/>
          </w:tcPr>
          <w:p w14:paraId="31FE30D7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7FA481F1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CPMK3</w:t>
            </w:r>
          </w:p>
        </w:tc>
        <w:tc>
          <w:tcPr>
            <w:tcW w:w="11765" w:type="dxa"/>
            <w:gridSpan w:val="10"/>
          </w:tcPr>
          <w:p w14:paraId="6519F295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rFonts w:hAnsi="Symbol"/>
                <w:lang w:val="sv-SE"/>
              </w:rPr>
              <w:t>Menjelaskan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korelasi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antara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doktrin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dengan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konsep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sains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kepolisian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dalam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rangka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pelaksanaan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fungsi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penegakan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yang </w:t>
            </w:r>
            <w:proofErr w:type="spellStart"/>
            <w:r w:rsidRPr="00D56DDE">
              <w:rPr>
                <w:rFonts w:hAnsi="Symbol"/>
                <w:lang w:val="sv-SE"/>
              </w:rPr>
              <w:t>profesional</w:t>
            </w:r>
            <w:proofErr w:type="spellEnd"/>
            <w:r w:rsidRPr="00D56DDE">
              <w:rPr>
                <w:rFonts w:hAnsi="Symbol"/>
                <w:lang w:val="sv-SE"/>
              </w:rPr>
              <w:t>.</w:t>
            </w:r>
          </w:p>
        </w:tc>
      </w:tr>
      <w:tr w:rsidR="00823A68" w:rsidRPr="0065174D" w14:paraId="3474079E" w14:textId="77777777" w:rsidTr="00E72D7E">
        <w:tc>
          <w:tcPr>
            <w:tcW w:w="2343" w:type="dxa"/>
            <w:gridSpan w:val="2"/>
            <w:vMerge/>
          </w:tcPr>
          <w:p w14:paraId="4C649511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49B7970D" w14:textId="77777777" w:rsidR="00823A68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CPMK4</w:t>
            </w:r>
          </w:p>
        </w:tc>
        <w:tc>
          <w:tcPr>
            <w:tcW w:w="11765" w:type="dxa"/>
            <w:gridSpan w:val="10"/>
          </w:tcPr>
          <w:p w14:paraId="232A9A74" w14:textId="77777777" w:rsidR="00823A68" w:rsidRPr="00D56DDE" w:rsidRDefault="00823A68" w:rsidP="00E72D7E">
            <w:pPr>
              <w:pStyle w:val="NormalWeb"/>
              <w:tabs>
                <w:tab w:val="left" w:pos="8730"/>
              </w:tabs>
              <w:rPr>
                <w:lang w:val="sv-SE"/>
              </w:rPr>
            </w:pPr>
            <w:proofErr w:type="spellStart"/>
            <w:r w:rsidRPr="00D56DDE">
              <w:rPr>
                <w:rFonts w:hAnsi="Symbol"/>
                <w:lang w:val="sv-SE"/>
              </w:rPr>
              <w:t>Mampu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menganalisis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kasus-kasus </w:t>
            </w:r>
            <w:proofErr w:type="spellStart"/>
            <w:r w:rsidRPr="00D56DDE">
              <w:rPr>
                <w:rFonts w:hAnsi="Symbol"/>
                <w:lang w:val="sv-SE"/>
              </w:rPr>
              <w:t>pelanggaran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dan </w:t>
            </w:r>
            <w:proofErr w:type="spellStart"/>
            <w:r w:rsidRPr="00D56DDE">
              <w:rPr>
                <w:rFonts w:hAnsi="Symbol"/>
                <w:lang w:val="sv-SE"/>
              </w:rPr>
              <w:t>gangguan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keamanan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publik </w:t>
            </w:r>
            <w:proofErr w:type="spellStart"/>
            <w:r w:rsidRPr="00D56DDE">
              <w:rPr>
                <w:rFonts w:hAnsi="Symbol"/>
                <w:lang w:val="sv-SE"/>
              </w:rPr>
              <w:t>secara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sistematis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, </w:t>
            </w:r>
            <w:proofErr w:type="spellStart"/>
            <w:r w:rsidRPr="00D56DDE">
              <w:rPr>
                <w:rFonts w:hAnsi="Symbol"/>
                <w:lang w:val="sv-SE"/>
              </w:rPr>
              <w:t>menggunakan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pendekatan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yuridis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gramStart"/>
            <w:r w:rsidRPr="00D56DDE">
              <w:rPr>
                <w:rFonts w:hAnsi="Symbol"/>
                <w:lang w:val="sv-SE"/>
              </w:rPr>
              <w:t>dogmatik dan</w:t>
            </w:r>
            <w:proofErr w:type="gram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sosiologis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secara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bertanggung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jawab</w:t>
            </w:r>
            <w:proofErr w:type="spellEnd"/>
            <w:r w:rsidRPr="00D56DDE">
              <w:rPr>
                <w:rFonts w:hAnsi="Symbol"/>
                <w:lang w:val="sv-SE"/>
              </w:rPr>
              <w:t>.</w:t>
            </w:r>
            <w:r w:rsidRPr="00D56DDE">
              <w:rPr>
                <w:lang w:val="sv-SE"/>
              </w:rPr>
              <w:tab/>
            </w:r>
          </w:p>
        </w:tc>
      </w:tr>
      <w:tr w:rsidR="00823A68" w:rsidRPr="0065174D" w14:paraId="73702DED" w14:textId="77777777" w:rsidTr="00E72D7E">
        <w:trPr>
          <w:gridAfter w:val="11"/>
          <w:wAfter w:w="13115" w:type="dxa"/>
          <w:trHeight w:val="293"/>
        </w:trPr>
        <w:tc>
          <w:tcPr>
            <w:tcW w:w="2343" w:type="dxa"/>
            <w:gridSpan w:val="2"/>
            <w:vMerge/>
          </w:tcPr>
          <w:p w14:paraId="62550A12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</w:tr>
      <w:tr w:rsidR="00823A68" w:rsidRPr="0065174D" w14:paraId="6E6E26AC" w14:textId="77777777" w:rsidTr="00E72D7E">
        <w:tc>
          <w:tcPr>
            <w:tcW w:w="2343" w:type="dxa"/>
            <w:gridSpan w:val="2"/>
            <w:vMerge/>
          </w:tcPr>
          <w:p w14:paraId="319ED1B0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34DF18B1" w14:textId="77777777" w:rsidR="00823A68" w:rsidRPr="00D56DDE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val="sv-SE" w:eastAsia="id-ID"/>
              </w:rPr>
            </w:pPr>
          </w:p>
        </w:tc>
        <w:tc>
          <w:tcPr>
            <w:tcW w:w="11765" w:type="dxa"/>
            <w:gridSpan w:val="10"/>
          </w:tcPr>
          <w:p w14:paraId="6DC30A47" w14:textId="77777777" w:rsidR="00823A68" w:rsidRPr="00D56DDE" w:rsidRDefault="00823A68" w:rsidP="00E72D7E">
            <w:pPr>
              <w:autoSpaceDE w:val="0"/>
              <w:autoSpaceDN w:val="0"/>
              <w:jc w:val="both"/>
              <w:rPr>
                <w:rFonts w:hAnsi="Symbol"/>
                <w:lang w:val="sv-SE"/>
              </w:rPr>
            </w:pPr>
          </w:p>
        </w:tc>
      </w:tr>
      <w:tr w:rsidR="00823A68" w:rsidRPr="006E55BA" w14:paraId="6CD81EBB" w14:textId="77777777" w:rsidTr="00E72D7E">
        <w:tc>
          <w:tcPr>
            <w:tcW w:w="2343" w:type="dxa"/>
            <w:gridSpan w:val="2"/>
            <w:vMerge/>
          </w:tcPr>
          <w:p w14:paraId="12CE8F72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5400" w:type="dxa"/>
            <w:gridSpan w:val="5"/>
            <w:shd w:val="clear" w:color="auto" w:fill="D9D9D9"/>
          </w:tcPr>
          <w:p w14:paraId="1961BEBD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/>
                <w:lang w:eastAsia="id-ID"/>
              </w:rPr>
            </w:pPr>
            <w:proofErr w:type="spellStart"/>
            <w:r w:rsidRPr="006E55BA">
              <w:rPr>
                <w:rFonts w:ascii="Calibri" w:hAnsi="Calibri"/>
                <w:b/>
                <w:lang w:eastAsia="id-ID"/>
              </w:rPr>
              <w:t>Kemampuan</w:t>
            </w:r>
            <w:proofErr w:type="spellEnd"/>
            <w:r w:rsidRPr="006E55BA">
              <w:rPr>
                <w:rFonts w:ascii="Calibri" w:hAnsi="Calibri"/>
                <w:b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lang w:eastAsia="id-ID"/>
              </w:rPr>
              <w:t>akhir</w:t>
            </w:r>
            <w:proofErr w:type="spellEnd"/>
            <w:r w:rsidRPr="006E55BA">
              <w:rPr>
                <w:rFonts w:ascii="Calibri" w:hAnsi="Calibri"/>
                <w:b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lang w:eastAsia="id-ID"/>
              </w:rPr>
              <w:t>tiap</w:t>
            </w:r>
            <w:proofErr w:type="spellEnd"/>
            <w:r w:rsidRPr="006E55BA">
              <w:rPr>
                <w:rFonts w:ascii="Calibri" w:hAnsi="Calibri"/>
                <w:b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lang w:eastAsia="id-ID"/>
              </w:rPr>
              <w:t>tahapan</w:t>
            </w:r>
            <w:proofErr w:type="spellEnd"/>
            <w:r w:rsidRPr="006E55BA">
              <w:rPr>
                <w:rFonts w:ascii="Calibri" w:hAnsi="Calibri"/>
                <w:b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lang w:eastAsia="id-ID"/>
              </w:rPr>
              <w:t>belajar</w:t>
            </w:r>
            <w:proofErr w:type="spellEnd"/>
            <w:r w:rsidRPr="006E55BA">
              <w:rPr>
                <w:rFonts w:ascii="Calibri" w:hAnsi="Calibri"/>
                <w:b/>
                <w:lang w:eastAsia="id-ID"/>
              </w:rPr>
              <w:t xml:space="preserve"> (Sub-CPMK)</w:t>
            </w:r>
          </w:p>
        </w:tc>
        <w:tc>
          <w:tcPr>
            <w:tcW w:w="7715" w:type="dxa"/>
            <w:gridSpan w:val="6"/>
          </w:tcPr>
          <w:p w14:paraId="55DF2696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</w:p>
        </w:tc>
      </w:tr>
      <w:tr w:rsidR="00823A68" w:rsidRPr="0065174D" w14:paraId="7E1CFB4F" w14:textId="77777777" w:rsidTr="00E72D7E">
        <w:tc>
          <w:tcPr>
            <w:tcW w:w="2343" w:type="dxa"/>
            <w:gridSpan w:val="2"/>
            <w:vMerge/>
          </w:tcPr>
          <w:p w14:paraId="3A1FEEC2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350" w:type="dxa"/>
          </w:tcPr>
          <w:p w14:paraId="76176802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 w:rsidRPr="006E55BA">
              <w:rPr>
                <w:rFonts w:ascii="Calibri" w:hAnsi="Calibri"/>
                <w:bCs/>
                <w:lang w:eastAsia="id-ID"/>
              </w:rPr>
              <w:t>Sub-CPMK1</w:t>
            </w:r>
          </w:p>
        </w:tc>
        <w:tc>
          <w:tcPr>
            <w:tcW w:w="11765" w:type="dxa"/>
            <w:gridSpan w:val="10"/>
          </w:tcPr>
          <w:p w14:paraId="7AFE0544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rFonts w:hAnsi="Symbol"/>
                <w:lang w:val="sv-SE"/>
              </w:rPr>
              <w:t>Menjelaskan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pengertian</w:t>
            </w:r>
            <w:proofErr w:type="spellEnd"/>
            <w:r w:rsidRPr="00D56DDE">
              <w:rPr>
                <w:rFonts w:hAnsi="Symbol"/>
                <w:lang w:val="sv-SE"/>
              </w:rPr>
              <w:t xml:space="preserve">, </w:t>
            </w:r>
            <w:proofErr w:type="spellStart"/>
            <w:r w:rsidRPr="00D56DDE">
              <w:rPr>
                <w:rFonts w:hAnsi="Symbol"/>
                <w:lang w:val="sv-SE"/>
              </w:rPr>
              <w:t>ruang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lingkup</w:t>
            </w:r>
            <w:proofErr w:type="spellEnd"/>
            <w:r w:rsidRPr="00D56DDE">
              <w:rPr>
                <w:rFonts w:hAnsi="Symbol"/>
                <w:lang w:val="sv-SE"/>
              </w:rPr>
              <w:t xml:space="preserve">, dan </w:t>
            </w:r>
            <w:proofErr w:type="spellStart"/>
            <w:r w:rsidRPr="00D56DDE">
              <w:rPr>
                <w:rFonts w:hAnsi="Symbol"/>
                <w:lang w:val="sv-SE"/>
              </w:rPr>
              <w:t>fungsi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pidana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dalam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sistem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hukum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nasional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secara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</w:t>
            </w:r>
            <w:proofErr w:type="spellStart"/>
            <w:r w:rsidRPr="00D56DDE">
              <w:rPr>
                <w:rFonts w:hAnsi="Symbol"/>
                <w:lang w:val="sv-SE"/>
              </w:rPr>
              <w:t>komprehensif</w:t>
            </w:r>
            <w:proofErr w:type="spellEnd"/>
            <w:r w:rsidRPr="00D56DDE">
              <w:rPr>
                <w:rFonts w:hAnsi="Symbol"/>
                <w:lang w:val="sv-SE"/>
              </w:rPr>
              <w:t xml:space="preserve"> (C2).</w:t>
            </w:r>
          </w:p>
        </w:tc>
      </w:tr>
      <w:tr w:rsidR="00823A68" w:rsidRPr="0065174D" w14:paraId="46134097" w14:textId="77777777" w:rsidTr="00E72D7E">
        <w:tc>
          <w:tcPr>
            <w:tcW w:w="2343" w:type="dxa"/>
            <w:gridSpan w:val="2"/>
            <w:vMerge/>
          </w:tcPr>
          <w:p w14:paraId="38E1FE69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50E9CD99" w14:textId="77777777" w:rsidR="00823A68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Sub-</w:t>
            </w:r>
          </w:p>
          <w:p w14:paraId="34813D0D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CPMK2</w:t>
            </w:r>
          </w:p>
        </w:tc>
        <w:tc>
          <w:tcPr>
            <w:tcW w:w="11765" w:type="dxa"/>
            <w:gridSpan w:val="10"/>
          </w:tcPr>
          <w:p w14:paraId="5D0FE6B9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Menganalisis</w:t>
            </w:r>
            <w:proofErr w:type="spellEnd"/>
            <w:r w:rsidRPr="00D56DDE">
              <w:rPr>
                <w:lang w:val="sv-SE"/>
              </w:rPr>
              <w:t xml:space="preserve"> asas-asas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penerapannya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ketentuan</w:t>
            </w:r>
            <w:proofErr w:type="spellEnd"/>
            <w:r w:rsidRPr="00D56DDE">
              <w:rPr>
                <w:lang w:val="sv-SE"/>
              </w:rPr>
              <w:t xml:space="preserve"> KUHP </w:t>
            </w:r>
            <w:proofErr w:type="spellStart"/>
            <w:r w:rsidRPr="00D56DDE">
              <w:rPr>
                <w:lang w:val="sv-SE"/>
              </w:rPr>
              <w:t>secara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sistematis</w:t>
            </w:r>
            <w:proofErr w:type="spellEnd"/>
            <w:r w:rsidRPr="00D56DDE">
              <w:rPr>
                <w:lang w:val="sv-SE"/>
              </w:rPr>
              <w:t xml:space="preserve"> (C4).</w:t>
            </w:r>
          </w:p>
        </w:tc>
      </w:tr>
      <w:tr w:rsidR="00823A68" w:rsidRPr="0065174D" w14:paraId="38373882" w14:textId="77777777" w:rsidTr="00E72D7E">
        <w:tc>
          <w:tcPr>
            <w:tcW w:w="2343" w:type="dxa"/>
            <w:gridSpan w:val="2"/>
            <w:vMerge/>
          </w:tcPr>
          <w:p w14:paraId="6BA1C495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37FF7F44" w14:textId="77777777" w:rsidR="00823A68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Sub-</w:t>
            </w:r>
          </w:p>
          <w:p w14:paraId="5FC22659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CPMK3</w:t>
            </w:r>
          </w:p>
        </w:tc>
        <w:tc>
          <w:tcPr>
            <w:tcW w:w="11765" w:type="dxa"/>
            <w:gridSpan w:val="10"/>
          </w:tcPr>
          <w:p w14:paraId="36460B96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Mengkaji</w:t>
            </w:r>
            <w:proofErr w:type="spellEnd"/>
            <w:r w:rsidRPr="00D56DDE">
              <w:rPr>
                <w:lang w:val="sv-SE"/>
              </w:rPr>
              <w:t xml:space="preserve"> teori-teori </w:t>
            </w:r>
            <w:proofErr w:type="spellStart"/>
            <w:r w:rsidRPr="00D56DDE">
              <w:rPr>
                <w:lang w:val="sv-SE"/>
              </w:rPr>
              <w:t>pemidanaan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relevansinya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terhadap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tujuan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penegakan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modern (C4).</w:t>
            </w:r>
          </w:p>
        </w:tc>
      </w:tr>
      <w:tr w:rsidR="00823A68" w:rsidRPr="0065174D" w14:paraId="0390B5F0" w14:textId="77777777" w:rsidTr="00E72D7E">
        <w:tc>
          <w:tcPr>
            <w:tcW w:w="2343" w:type="dxa"/>
            <w:gridSpan w:val="2"/>
            <w:vMerge/>
          </w:tcPr>
          <w:p w14:paraId="397FA3DA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70BDA6C1" w14:textId="77777777" w:rsidR="00823A68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Sub-</w:t>
            </w:r>
          </w:p>
          <w:p w14:paraId="36B31BAC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CPMK4</w:t>
            </w:r>
          </w:p>
        </w:tc>
        <w:tc>
          <w:tcPr>
            <w:tcW w:w="11765" w:type="dxa"/>
            <w:gridSpan w:val="10"/>
          </w:tcPr>
          <w:p w14:paraId="10395C25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Mengidentifikasi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unsur-unsur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tindak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pertanggungjawaban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berdasarkan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gramStart"/>
            <w:r w:rsidRPr="00D56DDE">
              <w:rPr>
                <w:lang w:val="sv-SE"/>
              </w:rPr>
              <w:t>doktrin dan</w:t>
            </w:r>
            <w:proofErr w:type="gram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peraturan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perundang-undangan</w:t>
            </w:r>
            <w:proofErr w:type="spellEnd"/>
            <w:r w:rsidRPr="00D56DDE">
              <w:rPr>
                <w:lang w:val="sv-SE"/>
              </w:rPr>
              <w:t xml:space="preserve"> (C4).</w:t>
            </w:r>
          </w:p>
        </w:tc>
      </w:tr>
      <w:tr w:rsidR="00823A68" w:rsidRPr="0065174D" w14:paraId="677010CB" w14:textId="77777777" w:rsidTr="00E72D7E">
        <w:tc>
          <w:tcPr>
            <w:tcW w:w="2343" w:type="dxa"/>
            <w:gridSpan w:val="2"/>
            <w:vMerge/>
          </w:tcPr>
          <w:p w14:paraId="61A05808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5F5E0C50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Sub-CPMK5</w:t>
            </w:r>
          </w:p>
        </w:tc>
        <w:tc>
          <w:tcPr>
            <w:tcW w:w="11765" w:type="dxa"/>
            <w:gridSpan w:val="10"/>
          </w:tcPr>
          <w:p w14:paraId="360B37FF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Mengevaluasi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hubungan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antara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sains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kepolisian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praktik </w:t>
            </w:r>
            <w:proofErr w:type="spellStart"/>
            <w:r w:rsidRPr="00D56DDE">
              <w:rPr>
                <w:lang w:val="sv-SE"/>
              </w:rPr>
              <w:t>penegakan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(C5).</w:t>
            </w:r>
          </w:p>
        </w:tc>
      </w:tr>
      <w:tr w:rsidR="00823A68" w:rsidRPr="0065174D" w14:paraId="43CCBB75" w14:textId="77777777" w:rsidTr="00E72D7E">
        <w:tc>
          <w:tcPr>
            <w:tcW w:w="2343" w:type="dxa"/>
            <w:gridSpan w:val="2"/>
            <w:vMerge/>
          </w:tcPr>
          <w:p w14:paraId="51412FCF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50" w:type="dxa"/>
          </w:tcPr>
          <w:p w14:paraId="4CD3FFE6" w14:textId="77777777" w:rsidR="00823A68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Sub-</w:t>
            </w:r>
          </w:p>
          <w:p w14:paraId="7C0D0360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  <w:r>
              <w:rPr>
                <w:rFonts w:ascii="Calibri" w:hAnsi="Calibri"/>
                <w:bCs/>
                <w:lang w:eastAsia="id-ID"/>
              </w:rPr>
              <w:t>CPMK6</w:t>
            </w:r>
          </w:p>
        </w:tc>
        <w:tc>
          <w:tcPr>
            <w:tcW w:w="11765" w:type="dxa"/>
            <w:gridSpan w:val="10"/>
          </w:tcPr>
          <w:p w14:paraId="1A477E80" w14:textId="77777777" w:rsidR="00823A68" w:rsidRPr="00D56DDE" w:rsidRDefault="00823A68" w:rsidP="00E72D7E">
            <w:pPr>
              <w:pStyle w:val="NormalWeb"/>
              <w:rPr>
                <w:lang w:val="sv-SE"/>
              </w:rPr>
            </w:pPr>
            <w:proofErr w:type="spellStart"/>
            <w:r w:rsidRPr="00D56DDE">
              <w:rPr>
                <w:lang w:val="sv-SE"/>
              </w:rPr>
              <w:t>Menganalisis</w:t>
            </w:r>
            <w:proofErr w:type="spellEnd"/>
            <w:r w:rsidRPr="00D56DDE">
              <w:rPr>
                <w:lang w:val="sv-SE"/>
              </w:rPr>
              <w:t xml:space="preserve"> kasus konkret </w:t>
            </w:r>
            <w:proofErr w:type="spellStart"/>
            <w:r w:rsidRPr="00D56DDE">
              <w:rPr>
                <w:lang w:val="sv-SE"/>
              </w:rPr>
              <w:t>pelanggaran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menggunakan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pendekatan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yuridis</w:t>
            </w:r>
            <w:proofErr w:type="spellEnd"/>
            <w:r w:rsidRPr="00D56DDE">
              <w:rPr>
                <w:lang w:val="sv-SE"/>
              </w:rPr>
              <w:t xml:space="preserve"> dogmatik </w:t>
            </w:r>
            <w:proofErr w:type="spellStart"/>
            <w:r w:rsidRPr="00D56DDE">
              <w:rPr>
                <w:lang w:val="sv-SE"/>
              </w:rPr>
              <w:t>secara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argumentatif</w:t>
            </w:r>
            <w:proofErr w:type="spellEnd"/>
            <w:r w:rsidRPr="00D56DDE">
              <w:rPr>
                <w:lang w:val="sv-SE"/>
              </w:rPr>
              <w:t xml:space="preserve"> (C5).</w:t>
            </w:r>
          </w:p>
        </w:tc>
      </w:tr>
      <w:tr w:rsidR="00823A68" w:rsidRPr="0065174D" w14:paraId="5E918DBC" w14:textId="77777777" w:rsidTr="00E72D7E">
        <w:trPr>
          <w:gridAfter w:val="11"/>
          <w:wAfter w:w="13115" w:type="dxa"/>
          <w:trHeight w:val="293"/>
        </w:trPr>
        <w:tc>
          <w:tcPr>
            <w:tcW w:w="2343" w:type="dxa"/>
            <w:gridSpan w:val="2"/>
            <w:vMerge/>
          </w:tcPr>
          <w:p w14:paraId="204051DF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</w:tr>
      <w:tr w:rsidR="00823A68" w:rsidRPr="0065174D" w14:paraId="7999C3BC" w14:textId="77777777" w:rsidTr="00E72D7E">
        <w:trPr>
          <w:gridAfter w:val="11"/>
          <w:wAfter w:w="13115" w:type="dxa"/>
          <w:trHeight w:val="293"/>
        </w:trPr>
        <w:tc>
          <w:tcPr>
            <w:tcW w:w="2343" w:type="dxa"/>
            <w:gridSpan w:val="2"/>
            <w:vMerge/>
          </w:tcPr>
          <w:p w14:paraId="10F74835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</w:tr>
      <w:tr w:rsidR="00823A68" w:rsidRPr="0065174D" w14:paraId="113FB7F9" w14:textId="77777777" w:rsidTr="00E72D7E">
        <w:trPr>
          <w:gridAfter w:val="11"/>
          <w:wAfter w:w="13115" w:type="dxa"/>
          <w:trHeight w:val="293"/>
        </w:trPr>
        <w:tc>
          <w:tcPr>
            <w:tcW w:w="2343" w:type="dxa"/>
            <w:gridSpan w:val="2"/>
            <w:vMerge/>
          </w:tcPr>
          <w:p w14:paraId="1AF70321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</w:tr>
      <w:tr w:rsidR="00823A68" w:rsidRPr="0065174D" w14:paraId="064B8FDF" w14:textId="77777777" w:rsidTr="00E72D7E">
        <w:trPr>
          <w:gridAfter w:val="11"/>
          <w:wAfter w:w="13115" w:type="dxa"/>
          <w:trHeight w:val="293"/>
        </w:trPr>
        <w:tc>
          <w:tcPr>
            <w:tcW w:w="2343" w:type="dxa"/>
            <w:gridSpan w:val="2"/>
            <w:vMerge/>
          </w:tcPr>
          <w:p w14:paraId="54817AA9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</w:tr>
      <w:tr w:rsidR="00823A68" w:rsidRPr="0065174D" w14:paraId="3EDE92B6" w14:textId="77777777" w:rsidTr="00E72D7E">
        <w:trPr>
          <w:gridAfter w:val="11"/>
          <w:wAfter w:w="13115" w:type="dxa"/>
          <w:trHeight w:val="293"/>
        </w:trPr>
        <w:tc>
          <w:tcPr>
            <w:tcW w:w="2343" w:type="dxa"/>
            <w:gridSpan w:val="2"/>
            <w:vMerge/>
          </w:tcPr>
          <w:p w14:paraId="1BDB15C3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</w:tr>
      <w:tr w:rsidR="00823A68" w:rsidRPr="0065174D" w14:paraId="46C0B744" w14:textId="77777777" w:rsidTr="00E72D7E">
        <w:tc>
          <w:tcPr>
            <w:tcW w:w="2343" w:type="dxa"/>
            <w:gridSpan w:val="2"/>
            <w:vMerge/>
          </w:tcPr>
          <w:p w14:paraId="7BAF24C8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5400" w:type="dxa"/>
            <w:gridSpan w:val="5"/>
            <w:shd w:val="clear" w:color="auto" w:fill="BFBFBF" w:themeFill="background1" w:themeFillShade="BF"/>
          </w:tcPr>
          <w:p w14:paraId="0923169A" w14:textId="77777777" w:rsidR="00823A68" w:rsidRPr="00231B23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/>
                <w:lang w:val="sv-SE" w:eastAsia="id-ID"/>
              </w:rPr>
            </w:pP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Korelasi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CPL </w:t>
            </w: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terhadap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 xml:space="preserve"> </w:t>
            </w:r>
            <w:proofErr w:type="spellStart"/>
            <w:r w:rsidRPr="00231B23">
              <w:rPr>
                <w:rFonts w:ascii="Calibri" w:hAnsi="Calibri"/>
                <w:b/>
                <w:lang w:val="sv-SE" w:eastAsia="id-ID"/>
              </w:rPr>
              <w:t>Sub</w:t>
            </w:r>
            <w:proofErr w:type="spellEnd"/>
            <w:r w:rsidRPr="00231B23">
              <w:rPr>
                <w:rFonts w:ascii="Calibri" w:hAnsi="Calibri"/>
                <w:b/>
                <w:lang w:val="sv-SE" w:eastAsia="id-ID"/>
              </w:rPr>
              <w:t>-CPMK</w:t>
            </w:r>
          </w:p>
        </w:tc>
        <w:tc>
          <w:tcPr>
            <w:tcW w:w="7715" w:type="dxa"/>
            <w:gridSpan w:val="6"/>
          </w:tcPr>
          <w:p w14:paraId="2226D4DC" w14:textId="77777777" w:rsidR="00823A68" w:rsidRPr="00231B23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val="sv-SE" w:eastAsia="id-ID"/>
              </w:rPr>
            </w:pPr>
          </w:p>
        </w:tc>
      </w:tr>
      <w:tr w:rsidR="00823A68" w:rsidRPr="006E55BA" w14:paraId="3898D98A" w14:textId="77777777" w:rsidTr="00E72D7E">
        <w:tc>
          <w:tcPr>
            <w:tcW w:w="2343" w:type="dxa"/>
            <w:gridSpan w:val="2"/>
            <w:vMerge/>
          </w:tcPr>
          <w:p w14:paraId="6A438025" w14:textId="77777777" w:rsidR="00823A68" w:rsidRPr="00231B23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13115" w:type="dxa"/>
            <w:gridSpan w:val="11"/>
          </w:tcPr>
          <w:tbl>
            <w:tblPr>
              <w:tblStyle w:val="TableGrid"/>
              <w:tblW w:w="12970" w:type="dxa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1170"/>
              <w:gridCol w:w="1170"/>
              <w:gridCol w:w="1260"/>
              <w:gridCol w:w="1620"/>
              <w:gridCol w:w="1710"/>
              <w:gridCol w:w="1620"/>
              <w:gridCol w:w="1620"/>
              <w:gridCol w:w="1800"/>
            </w:tblGrid>
            <w:tr w:rsidR="00823A68" w14:paraId="2B2EF968" w14:textId="77777777" w:rsidTr="00E72D7E">
              <w:tc>
                <w:tcPr>
                  <w:tcW w:w="1000" w:type="dxa"/>
                  <w:hideMark/>
                </w:tcPr>
                <w:p w14:paraId="3A98007B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CPL</w:t>
                  </w:r>
                </w:p>
              </w:tc>
              <w:tc>
                <w:tcPr>
                  <w:tcW w:w="1170" w:type="dxa"/>
                  <w:hideMark/>
                </w:tcPr>
                <w:p w14:paraId="74573DE1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CPMK</w:t>
                  </w:r>
                </w:p>
              </w:tc>
              <w:tc>
                <w:tcPr>
                  <w:tcW w:w="1170" w:type="dxa"/>
                  <w:hideMark/>
                </w:tcPr>
                <w:p w14:paraId="51EDE0B7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1</w:t>
                  </w:r>
                </w:p>
              </w:tc>
              <w:tc>
                <w:tcPr>
                  <w:tcW w:w="1260" w:type="dxa"/>
                  <w:hideMark/>
                </w:tcPr>
                <w:p w14:paraId="2DD2AF9D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2</w:t>
                  </w:r>
                </w:p>
              </w:tc>
              <w:tc>
                <w:tcPr>
                  <w:tcW w:w="1620" w:type="dxa"/>
                  <w:hideMark/>
                </w:tcPr>
                <w:p w14:paraId="06A7D96E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3</w:t>
                  </w:r>
                </w:p>
              </w:tc>
              <w:tc>
                <w:tcPr>
                  <w:tcW w:w="1710" w:type="dxa"/>
                  <w:hideMark/>
                </w:tcPr>
                <w:p w14:paraId="704CF7B2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4</w:t>
                  </w:r>
                </w:p>
              </w:tc>
              <w:tc>
                <w:tcPr>
                  <w:tcW w:w="1620" w:type="dxa"/>
                  <w:hideMark/>
                </w:tcPr>
                <w:p w14:paraId="53C76458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5</w:t>
                  </w:r>
                </w:p>
              </w:tc>
              <w:tc>
                <w:tcPr>
                  <w:tcW w:w="1620" w:type="dxa"/>
                  <w:hideMark/>
                </w:tcPr>
                <w:p w14:paraId="23616767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6</w:t>
                  </w:r>
                </w:p>
              </w:tc>
              <w:tc>
                <w:tcPr>
                  <w:tcW w:w="1800" w:type="dxa"/>
                  <w:hideMark/>
                </w:tcPr>
                <w:p w14:paraId="6AC88F51" w14:textId="77777777" w:rsidR="00823A68" w:rsidRDefault="00823A68" w:rsidP="00E72D7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Sub-CPMK 7</w:t>
                  </w:r>
                </w:p>
              </w:tc>
            </w:tr>
            <w:tr w:rsidR="00823A68" w14:paraId="3E497152" w14:textId="77777777" w:rsidTr="00E72D7E">
              <w:tc>
                <w:tcPr>
                  <w:tcW w:w="1000" w:type="dxa"/>
                  <w:hideMark/>
                </w:tcPr>
                <w:p w14:paraId="4422E2AC" w14:textId="77777777" w:rsidR="00823A68" w:rsidRDefault="00823A68" w:rsidP="00E72D7E">
                  <w:r>
                    <w:t>CPL 1</w:t>
                  </w:r>
                </w:p>
              </w:tc>
              <w:tc>
                <w:tcPr>
                  <w:tcW w:w="1170" w:type="dxa"/>
                  <w:hideMark/>
                </w:tcPr>
                <w:p w14:paraId="095EBCCD" w14:textId="77777777" w:rsidR="00823A68" w:rsidRDefault="00823A68" w:rsidP="00E72D7E">
                  <w:r>
                    <w:t>CPMK 1</w:t>
                  </w:r>
                </w:p>
              </w:tc>
              <w:tc>
                <w:tcPr>
                  <w:tcW w:w="1170" w:type="dxa"/>
                  <w:hideMark/>
                </w:tcPr>
                <w:p w14:paraId="127DAF8F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260" w:type="dxa"/>
                  <w:hideMark/>
                </w:tcPr>
                <w:p w14:paraId="7AC4C56E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69D70DE9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710" w:type="dxa"/>
                  <w:hideMark/>
                </w:tcPr>
                <w:p w14:paraId="7A3D94B5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277EE7A1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4A88D957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800" w:type="dxa"/>
                  <w:hideMark/>
                </w:tcPr>
                <w:p w14:paraId="7F06ADE0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</w:tr>
            <w:tr w:rsidR="00823A68" w14:paraId="18B95450" w14:textId="77777777" w:rsidTr="00E72D7E">
              <w:tc>
                <w:tcPr>
                  <w:tcW w:w="1000" w:type="dxa"/>
                  <w:hideMark/>
                </w:tcPr>
                <w:p w14:paraId="228D35E0" w14:textId="77777777" w:rsidR="00823A68" w:rsidRDefault="00823A68" w:rsidP="00E72D7E">
                  <w:r>
                    <w:t>CPL 2</w:t>
                  </w:r>
                </w:p>
              </w:tc>
              <w:tc>
                <w:tcPr>
                  <w:tcW w:w="1170" w:type="dxa"/>
                  <w:hideMark/>
                </w:tcPr>
                <w:p w14:paraId="1E58991C" w14:textId="77777777" w:rsidR="00823A68" w:rsidRDefault="00823A68" w:rsidP="00E72D7E">
                  <w:r>
                    <w:t>CPMK 2</w:t>
                  </w:r>
                </w:p>
              </w:tc>
              <w:tc>
                <w:tcPr>
                  <w:tcW w:w="1170" w:type="dxa"/>
                  <w:hideMark/>
                </w:tcPr>
                <w:p w14:paraId="47F68CA1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260" w:type="dxa"/>
                  <w:hideMark/>
                </w:tcPr>
                <w:p w14:paraId="587DE4F0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70C4ACF7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710" w:type="dxa"/>
                  <w:hideMark/>
                </w:tcPr>
                <w:p w14:paraId="442C8182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7A7122C7" w14:textId="77777777" w:rsidR="00823A68" w:rsidRDefault="00823A68" w:rsidP="00E72D7E"/>
              </w:tc>
              <w:tc>
                <w:tcPr>
                  <w:tcW w:w="1620" w:type="dxa"/>
                  <w:hideMark/>
                </w:tcPr>
                <w:p w14:paraId="6150223A" w14:textId="77777777" w:rsidR="00823A68" w:rsidRDefault="00823A68" w:rsidP="00E72D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hideMark/>
                </w:tcPr>
                <w:p w14:paraId="5A3E07AD" w14:textId="77777777" w:rsidR="00823A68" w:rsidRDefault="00823A68" w:rsidP="00E72D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23A68" w14:paraId="15B5073E" w14:textId="77777777" w:rsidTr="00E72D7E">
              <w:tc>
                <w:tcPr>
                  <w:tcW w:w="1000" w:type="dxa"/>
                  <w:hideMark/>
                </w:tcPr>
                <w:p w14:paraId="18E43A16" w14:textId="77777777" w:rsidR="00823A68" w:rsidRDefault="00823A68" w:rsidP="00E72D7E">
                  <w:r>
                    <w:t>CPL 3</w:t>
                  </w:r>
                </w:p>
              </w:tc>
              <w:tc>
                <w:tcPr>
                  <w:tcW w:w="1170" w:type="dxa"/>
                  <w:hideMark/>
                </w:tcPr>
                <w:p w14:paraId="06951A3D" w14:textId="77777777" w:rsidR="00823A68" w:rsidRDefault="00823A68" w:rsidP="00E72D7E">
                  <w:r>
                    <w:t>CPMK 3</w:t>
                  </w:r>
                </w:p>
              </w:tc>
              <w:tc>
                <w:tcPr>
                  <w:tcW w:w="1170" w:type="dxa"/>
                  <w:hideMark/>
                </w:tcPr>
                <w:p w14:paraId="211C4B23" w14:textId="77777777" w:rsidR="00823A68" w:rsidRDefault="00823A68" w:rsidP="00E72D7E"/>
              </w:tc>
              <w:tc>
                <w:tcPr>
                  <w:tcW w:w="1260" w:type="dxa"/>
                  <w:hideMark/>
                </w:tcPr>
                <w:p w14:paraId="557B414D" w14:textId="77777777" w:rsidR="00823A68" w:rsidRDefault="00823A68" w:rsidP="00E72D7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0" w:type="dxa"/>
                  <w:hideMark/>
                </w:tcPr>
                <w:p w14:paraId="7484FAAA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710" w:type="dxa"/>
                  <w:hideMark/>
                </w:tcPr>
                <w:p w14:paraId="2C9147D7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5C7DD527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62670F09" w14:textId="77777777" w:rsidR="00823A68" w:rsidRDefault="00823A68" w:rsidP="00E72D7E"/>
              </w:tc>
              <w:tc>
                <w:tcPr>
                  <w:tcW w:w="1800" w:type="dxa"/>
                  <w:hideMark/>
                </w:tcPr>
                <w:p w14:paraId="26B8AC41" w14:textId="77777777" w:rsidR="00823A68" w:rsidRDefault="00823A68" w:rsidP="00E72D7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23A68" w14:paraId="288DB56A" w14:textId="77777777" w:rsidTr="00E72D7E">
              <w:tc>
                <w:tcPr>
                  <w:tcW w:w="1000" w:type="dxa"/>
                  <w:hideMark/>
                </w:tcPr>
                <w:p w14:paraId="5CE38FE4" w14:textId="77777777" w:rsidR="00823A68" w:rsidRDefault="00823A68" w:rsidP="00E72D7E">
                  <w:r>
                    <w:t>CPL 4</w:t>
                  </w:r>
                </w:p>
              </w:tc>
              <w:tc>
                <w:tcPr>
                  <w:tcW w:w="1170" w:type="dxa"/>
                  <w:hideMark/>
                </w:tcPr>
                <w:p w14:paraId="21140AC7" w14:textId="77777777" w:rsidR="00823A68" w:rsidRDefault="00823A68" w:rsidP="00E72D7E">
                  <w:r>
                    <w:t>CPMK 4</w:t>
                  </w:r>
                </w:p>
              </w:tc>
              <w:tc>
                <w:tcPr>
                  <w:tcW w:w="1170" w:type="dxa"/>
                  <w:hideMark/>
                </w:tcPr>
                <w:p w14:paraId="18EE2BD1" w14:textId="77777777" w:rsidR="00823A68" w:rsidRDefault="00823A68" w:rsidP="00E72D7E"/>
              </w:tc>
              <w:tc>
                <w:tcPr>
                  <w:tcW w:w="1260" w:type="dxa"/>
                  <w:hideMark/>
                </w:tcPr>
                <w:p w14:paraId="0413BB42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04038DA6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710" w:type="dxa"/>
                  <w:hideMark/>
                </w:tcPr>
                <w:p w14:paraId="175DD566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05D07776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620" w:type="dxa"/>
                  <w:hideMark/>
                </w:tcPr>
                <w:p w14:paraId="29838F55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  <w:tc>
                <w:tcPr>
                  <w:tcW w:w="1800" w:type="dxa"/>
                  <w:hideMark/>
                </w:tcPr>
                <w:p w14:paraId="371E82D3" w14:textId="77777777" w:rsidR="00823A68" w:rsidRDefault="00823A68" w:rsidP="00E72D7E">
                  <w:r>
                    <w:rPr>
                      <w:rFonts w:ascii="Segoe UI Symbol" w:hAnsi="Segoe UI Symbol" w:cs="Segoe UI Symbol"/>
                    </w:rPr>
                    <w:t>✔</w:t>
                  </w:r>
                </w:p>
              </w:tc>
            </w:tr>
          </w:tbl>
          <w:p w14:paraId="5F757866" w14:textId="77777777" w:rsidR="00823A68" w:rsidRPr="006E55BA" w:rsidRDefault="00823A68" w:rsidP="00E72D7E">
            <w:pPr>
              <w:autoSpaceDE w:val="0"/>
              <w:autoSpaceDN w:val="0"/>
              <w:jc w:val="both"/>
              <w:rPr>
                <w:rFonts w:ascii="Calibri" w:hAnsi="Calibri"/>
                <w:bCs/>
                <w:lang w:eastAsia="id-ID"/>
              </w:rPr>
            </w:pPr>
          </w:p>
        </w:tc>
      </w:tr>
      <w:tr w:rsidR="00823A68" w:rsidRPr="0065174D" w14:paraId="4ED6ED01" w14:textId="77777777" w:rsidTr="00E72D7E">
        <w:trPr>
          <w:trHeight w:val="345"/>
        </w:trPr>
        <w:tc>
          <w:tcPr>
            <w:tcW w:w="2343" w:type="dxa"/>
            <w:gridSpan w:val="2"/>
          </w:tcPr>
          <w:p w14:paraId="5ADE5FF8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Deskripsi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</w:rPr>
              <w:t>Singkat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MK</w:t>
            </w:r>
          </w:p>
        </w:tc>
        <w:tc>
          <w:tcPr>
            <w:tcW w:w="13115" w:type="dxa"/>
            <w:gridSpan w:val="11"/>
          </w:tcPr>
          <w:p w14:paraId="201488F5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color w:val="0000FF"/>
                <w:lang w:val="sv-SE"/>
              </w:rPr>
            </w:pPr>
            <w:r w:rsidRPr="00D56DDE">
              <w:rPr>
                <w:lang w:val="sv-SE"/>
              </w:rPr>
              <w:t xml:space="preserve">Mata </w:t>
            </w:r>
            <w:proofErr w:type="spellStart"/>
            <w:r w:rsidRPr="00D56DDE">
              <w:rPr>
                <w:lang w:val="sv-SE"/>
              </w:rPr>
              <w:t>kuliah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membahas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konsep</w:t>
            </w:r>
            <w:proofErr w:type="spellEnd"/>
            <w:r w:rsidRPr="00D56DDE">
              <w:rPr>
                <w:lang w:val="sv-SE"/>
              </w:rPr>
              <w:t xml:space="preserve"> dasar, asas-asas, teori </w:t>
            </w:r>
            <w:proofErr w:type="spellStart"/>
            <w:r w:rsidRPr="00D56DDE">
              <w:rPr>
                <w:lang w:val="sv-SE"/>
              </w:rPr>
              <w:t>pemidanaan</w:t>
            </w:r>
            <w:proofErr w:type="spellEnd"/>
            <w:r w:rsidRPr="00D56DDE">
              <w:rPr>
                <w:lang w:val="sv-SE"/>
              </w:rPr>
              <w:t xml:space="preserve">, </w:t>
            </w:r>
            <w:proofErr w:type="spellStart"/>
            <w:r w:rsidRPr="00D56DDE">
              <w:rPr>
                <w:lang w:val="sv-SE"/>
              </w:rPr>
              <w:t>tindak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, </w:t>
            </w:r>
            <w:proofErr w:type="spellStart"/>
            <w:r w:rsidRPr="00D56DDE">
              <w:rPr>
                <w:lang w:val="sv-SE"/>
              </w:rPr>
              <w:t>serta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pertanggungjawaban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lastRenderedPageBreak/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sistem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nasional</w:t>
            </w:r>
            <w:proofErr w:type="spellEnd"/>
            <w:r w:rsidRPr="00D56DDE">
              <w:rPr>
                <w:lang w:val="sv-SE"/>
              </w:rPr>
              <w:t xml:space="preserve">. </w:t>
            </w:r>
            <w:proofErr w:type="spellStart"/>
            <w:r w:rsidRPr="00D56DDE">
              <w:rPr>
                <w:lang w:val="sv-SE"/>
              </w:rPr>
              <w:t>Pembelajaran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berorientasi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pada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analisis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normatif</w:t>
            </w:r>
            <w:proofErr w:type="spellEnd"/>
            <w:r w:rsidRPr="00D56DDE">
              <w:rPr>
                <w:lang w:val="sv-SE"/>
              </w:rPr>
              <w:t xml:space="preserve"> dan </w:t>
            </w:r>
            <w:proofErr w:type="spellStart"/>
            <w:r w:rsidRPr="00D56DDE">
              <w:rPr>
                <w:lang w:val="sv-SE"/>
              </w:rPr>
              <w:t>sosiologis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terhadap</w:t>
            </w:r>
            <w:proofErr w:type="spellEnd"/>
            <w:r w:rsidRPr="00D56DDE">
              <w:rPr>
                <w:lang w:val="sv-SE"/>
              </w:rPr>
              <w:t xml:space="preserve"> kasus-kasus </w:t>
            </w:r>
            <w:proofErr w:type="spellStart"/>
            <w:r w:rsidRPr="00D56DDE">
              <w:rPr>
                <w:lang w:val="sv-SE"/>
              </w:rPr>
              <w:t>pelanggaran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serta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korelasinya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dengan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sains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kepolisian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rangka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penegakan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yang </w:t>
            </w:r>
            <w:proofErr w:type="spellStart"/>
            <w:r w:rsidRPr="00D56DDE">
              <w:rPr>
                <w:lang w:val="sv-SE"/>
              </w:rPr>
              <w:t>profesional</w:t>
            </w:r>
            <w:proofErr w:type="spellEnd"/>
            <w:r w:rsidRPr="00D56DDE">
              <w:rPr>
                <w:lang w:val="sv-SE"/>
              </w:rPr>
              <w:t xml:space="preserve">, </w:t>
            </w:r>
            <w:proofErr w:type="spellStart"/>
            <w:r w:rsidRPr="00D56DDE">
              <w:rPr>
                <w:lang w:val="sv-SE"/>
              </w:rPr>
              <w:t>beretika</w:t>
            </w:r>
            <w:proofErr w:type="spellEnd"/>
            <w:r w:rsidRPr="00D56DDE">
              <w:rPr>
                <w:lang w:val="sv-SE"/>
              </w:rPr>
              <w:t xml:space="preserve">, dan </w:t>
            </w:r>
            <w:proofErr w:type="spellStart"/>
            <w:r w:rsidRPr="00D56DDE">
              <w:rPr>
                <w:lang w:val="sv-SE"/>
              </w:rPr>
              <w:t>bertanggung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jawab</w:t>
            </w:r>
            <w:proofErr w:type="spellEnd"/>
            <w:r w:rsidRPr="00D56DDE">
              <w:rPr>
                <w:lang w:val="sv-SE"/>
              </w:rPr>
              <w:t xml:space="preserve">. </w:t>
            </w:r>
            <w:proofErr w:type="spellStart"/>
            <w:r w:rsidRPr="00D56DDE">
              <w:rPr>
                <w:lang w:val="sv-SE"/>
              </w:rPr>
              <w:t>Luaran</w:t>
            </w:r>
            <w:proofErr w:type="spellEnd"/>
            <w:r w:rsidRPr="00D56DDE">
              <w:rPr>
                <w:lang w:val="sv-SE"/>
              </w:rPr>
              <w:t xml:space="preserve"> mata </w:t>
            </w:r>
            <w:proofErr w:type="spellStart"/>
            <w:r w:rsidRPr="00D56DDE">
              <w:rPr>
                <w:lang w:val="sv-SE"/>
              </w:rPr>
              <w:t>kuliah</w:t>
            </w:r>
            <w:proofErr w:type="spellEnd"/>
            <w:r w:rsidRPr="00D56DDE">
              <w:rPr>
                <w:lang w:val="sv-SE"/>
              </w:rPr>
              <w:t xml:space="preserve"> ini </w:t>
            </w:r>
            <w:proofErr w:type="spellStart"/>
            <w:r w:rsidRPr="00D56DDE">
              <w:rPr>
                <w:lang w:val="sv-SE"/>
              </w:rPr>
              <w:t>adalah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kemampuan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mahasiswa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dalam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memahami</w:t>
            </w:r>
            <w:proofErr w:type="spellEnd"/>
            <w:r w:rsidRPr="00D56DDE">
              <w:rPr>
                <w:lang w:val="sv-SE"/>
              </w:rPr>
              <w:t xml:space="preserve">, </w:t>
            </w:r>
            <w:proofErr w:type="spellStart"/>
            <w:r w:rsidRPr="00D56DDE">
              <w:rPr>
                <w:lang w:val="sv-SE"/>
              </w:rPr>
              <w:t>menganalisis</w:t>
            </w:r>
            <w:proofErr w:type="spellEnd"/>
            <w:r w:rsidRPr="00D56DDE">
              <w:rPr>
                <w:lang w:val="sv-SE"/>
              </w:rPr>
              <w:t xml:space="preserve">, dan </w:t>
            </w:r>
            <w:proofErr w:type="spellStart"/>
            <w:r w:rsidRPr="00D56DDE">
              <w:rPr>
                <w:lang w:val="sv-SE"/>
              </w:rPr>
              <w:t>merancang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solusi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terhadap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permasalahan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hukum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pidana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secara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sistematis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sesuai</w:t>
            </w:r>
            <w:proofErr w:type="spellEnd"/>
            <w:r w:rsidRPr="00D56DDE">
              <w:rPr>
                <w:lang w:val="sv-SE"/>
              </w:rPr>
              <w:t xml:space="preserve"> </w:t>
            </w:r>
            <w:proofErr w:type="spellStart"/>
            <w:r w:rsidRPr="00D56DDE">
              <w:rPr>
                <w:lang w:val="sv-SE"/>
              </w:rPr>
              <w:t>prinsip</w:t>
            </w:r>
            <w:proofErr w:type="spellEnd"/>
            <w:r w:rsidRPr="00D56DDE">
              <w:rPr>
                <w:lang w:val="sv-SE"/>
              </w:rPr>
              <w:t xml:space="preserve"> OBE dan KKNI </w:t>
            </w:r>
            <w:proofErr w:type="spellStart"/>
            <w:r w:rsidRPr="00D56DDE">
              <w:rPr>
                <w:lang w:val="sv-SE"/>
              </w:rPr>
              <w:t>level</w:t>
            </w:r>
            <w:proofErr w:type="spellEnd"/>
            <w:r w:rsidRPr="00D56DDE">
              <w:rPr>
                <w:lang w:val="sv-SE"/>
              </w:rPr>
              <w:t xml:space="preserve"> 6.</w:t>
            </w:r>
          </w:p>
        </w:tc>
      </w:tr>
      <w:tr w:rsidR="00823A68" w:rsidRPr="00D56DDE" w14:paraId="1420483F" w14:textId="77777777" w:rsidTr="00E72D7E">
        <w:trPr>
          <w:trHeight w:val="345"/>
        </w:trPr>
        <w:tc>
          <w:tcPr>
            <w:tcW w:w="2343" w:type="dxa"/>
            <w:gridSpan w:val="2"/>
          </w:tcPr>
          <w:p w14:paraId="264F1C93" w14:textId="77777777" w:rsidR="00823A68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lastRenderedPageBreak/>
              <w:t>Bahan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Kajian: </w:t>
            </w:r>
          </w:p>
          <w:p w14:paraId="44080BBE" w14:textId="77777777" w:rsidR="00823A68" w:rsidRPr="000948E6" w:rsidRDefault="00823A68" w:rsidP="00E72D7E">
            <w:pPr>
              <w:autoSpaceDE w:val="0"/>
              <w:autoSpaceDN w:val="0"/>
              <w:rPr>
                <w:rFonts w:ascii="Calibri" w:hAnsi="Calibri"/>
              </w:rPr>
            </w:pPr>
            <w:proofErr w:type="spellStart"/>
            <w:r w:rsidRPr="000948E6">
              <w:rPr>
                <w:rFonts w:ascii="Calibri" w:hAnsi="Calibri"/>
              </w:rPr>
              <w:t>Materi</w:t>
            </w:r>
            <w:proofErr w:type="spellEnd"/>
            <w:r w:rsidRPr="000948E6">
              <w:rPr>
                <w:rFonts w:ascii="Calibri" w:hAnsi="Calibri"/>
              </w:rPr>
              <w:t xml:space="preserve"> </w:t>
            </w:r>
            <w:proofErr w:type="spellStart"/>
            <w:r w:rsidRPr="000948E6">
              <w:rPr>
                <w:rFonts w:ascii="Calibri" w:hAnsi="Calibri"/>
              </w:rPr>
              <w:t>Pembelajaran</w:t>
            </w:r>
            <w:proofErr w:type="spellEnd"/>
          </w:p>
        </w:tc>
        <w:tc>
          <w:tcPr>
            <w:tcW w:w="13115" w:type="dxa"/>
            <w:gridSpan w:val="11"/>
          </w:tcPr>
          <w:p w14:paraId="03B757C9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  <w:lang w:val="sv-SE"/>
              </w:rPr>
            </w:pPr>
            <w:proofErr w:type="spellStart"/>
            <w:r w:rsidRPr="00D56DDE">
              <w:rPr>
                <w:rFonts w:ascii="Calibri" w:hAnsi="Calibri"/>
                <w:lang w:val="sv-SE"/>
              </w:rPr>
              <w:t>Pengertian</w:t>
            </w:r>
            <w:proofErr w:type="spellEnd"/>
            <w:r w:rsidRPr="00D56DDE">
              <w:rPr>
                <w:rFonts w:ascii="Calibri" w:hAnsi="Calibri"/>
                <w:lang w:val="sv-SE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/>
              </w:rPr>
              <w:t>ruang</w:t>
            </w:r>
            <w:proofErr w:type="spellEnd"/>
            <w:r w:rsidRPr="00D56DDE">
              <w:rPr>
                <w:rFonts w:ascii="Calibri" w:hAnsi="Calibri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/>
              </w:rPr>
              <w:t>lingkup</w:t>
            </w:r>
            <w:proofErr w:type="spellEnd"/>
            <w:r w:rsidRPr="00D56DDE">
              <w:rPr>
                <w:rFonts w:ascii="Calibri" w:hAnsi="Calibri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/>
              </w:rPr>
              <w:t>.</w:t>
            </w:r>
          </w:p>
          <w:p w14:paraId="2BAF72BE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</w:rPr>
            </w:pPr>
            <w:proofErr w:type="spellStart"/>
            <w:r w:rsidRPr="00D56DDE">
              <w:rPr>
                <w:rFonts w:ascii="Calibri" w:hAnsi="Calibri"/>
              </w:rPr>
              <w:t>Asas-asas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hukum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pidana</w:t>
            </w:r>
            <w:proofErr w:type="spellEnd"/>
            <w:r w:rsidRPr="00D56DDE">
              <w:rPr>
                <w:rFonts w:ascii="Calibri" w:hAnsi="Calibri"/>
              </w:rPr>
              <w:t>.</w:t>
            </w:r>
          </w:p>
          <w:p w14:paraId="04D1A9C2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</w:rPr>
            </w:pPr>
            <w:proofErr w:type="spellStart"/>
            <w:r w:rsidRPr="00D56DDE">
              <w:rPr>
                <w:rFonts w:ascii="Calibri" w:hAnsi="Calibri"/>
              </w:rPr>
              <w:t>Teori-teori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pemidanaan</w:t>
            </w:r>
            <w:proofErr w:type="spellEnd"/>
            <w:r w:rsidRPr="00D56DDE">
              <w:rPr>
                <w:rFonts w:ascii="Calibri" w:hAnsi="Calibri"/>
              </w:rPr>
              <w:t>.</w:t>
            </w:r>
          </w:p>
          <w:p w14:paraId="7A6A3CEF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</w:rPr>
            </w:pPr>
            <w:proofErr w:type="spellStart"/>
            <w:r w:rsidRPr="00D56DDE">
              <w:rPr>
                <w:rFonts w:ascii="Calibri" w:hAnsi="Calibri"/>
              </w:rPr>
              <w:t>Unsur-unsur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tindak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pidana</w:t>
            </w:r>
            <w:proofErr w:type="spellEnd"/>
            <w:r w:rsidRPr="00D56DDE">
              <w:rPr>
                <w:rFonts w:ascii="Calibri" w:hAnsi="Calibri"/>
              </w:rPr>
              <w:t>.</w:t>
            </w:r>
          </w:p>
          <w:p w14:paraId="58B08546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</w:rPr>
            </w:pPr>
            <w:proofErr w:type="spellStart"/>
            <w:r w:rsidRPr="00D56DDE">
              <w:rPr>
                <w:rFonts w:ascii="Calibri" w:hAnsi="Calibri"/>
              </w:rPr>
              <w:t>Pertanggungjawaban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pidana</w:t>
            </w:r>
            <w:proofErr w:type="spellEnd"/>
            <w:r w:rsidRPr="00D56DDE">
              <w:rPr>
                <w:rFonts w:ascii="Calibri" w:hAnsi="Calibri"/>
              </w:rPr>
              <w:t>.</w:t>
            </w:r>
          </w:p>
          <w:p w14:paraId="06F5B05D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 xml:space="preserve">Hukum </w:t>
            </w:r>
            <w:proofErr w:type="spellStart"/>
            <w:r w:rsidRPr="00D56DDE">
              <w:rPr>
                <w:rFonts w:ascii="Calibri" w:hAnsi="Calibri"/>
              </w:rPr>
              <w:t>pidana</w:t>
            </w:r>
            <w:proofErr w:type="spellEnd"/>
            <w:r w:rsidRPr="00D56DDE">
              <w:rPr>
                <w:rFonts w:ascii="Calibri" w:hAnsi="Calibri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</w:rPr>
              <w:t>sains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kepolisian</w:t>
            </w:r>
            <w:proofErr w:type="spellEnd"/>
            <w:r w:rsidRPr="00D56DDE">
              <w:rPr>
                <w:rFonts w:ascii="Calibri" w:hAnsi="Calibri"/>
              </w:rPr>
              <w:t>.</w:t>
            </w:r>
          </w:p>
          <w:p w14:paraId="1A7BA2C6" w14:textId="77777777" w:rsidR="00823A68" w:rsidRPr="00D56DDE" w:rsidRDefault="00823A68">
            <w:pPr>
              <w:pStyle w:val="ListParagraph"/>
              <w:numPr>
                <w:ilvl w:val="0"/>
                <w:numId w:val="53"/>
              </w:numPr>
              <w:autoSpaceDE w:val="0"/>
              <w:autoSpaceDN w:val="0"/>
              <w:rPr>
                <w:rFonts w:ascii="Calibri" w:hAnsi="Calibri"/>
              </w:rPr>
            </w:pPr>
            <w:proofErr w:type="spellStart"/>
            <w:r w:rsidRPr="00D56DDE">
              <w:rPr>
                <w:rFonts w:ascii="Calibri" w:hAnsi="Calibri"/>
              </w:rPr>
              <w:t>Analisis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kasus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hukum</w:t>
            </w:r>
            <w:proofErr w:type="spellEnd"/>
            <w:r w:rsidRPr="00D56DDE">
              <w:rPr>
                <w:rFonts w:ascii="Calibri" w:hAnsi="Calibri"/>
              </w:rPr>
              <w:t xml:space="preserve"> </w:t>
            </w:r>
            <w:proofErr w:type="spellStart"/>
            <w:r w:rsidRPr="00D56DDE">
              <w:rPr>
                <w:rFonts w:ascii="Calibri" w:hAnsi="Calibri"/>
              </w:rPr>
              <w:t>pidana</w:t>
            </w:r>
            <w:proofErr w:type="spellEnd"/>
            <w:r w:rsidRPr="00D56DDE">
              <w:rPr>
                <w:rFonts w:ascii="Calibri" w:hAnsi="Calibri"/>
              </w:rPr>
              <w:t>.</w:t>
            </w:r>
          </w:p>
        </w:tc>
      </w:tr>
      <w:tr w:rsidR="00823A68" w:rsidRPr="006E55BA" w14:paraId="472297AA" w14:textId="77777777" w:rsidTr="00E72D7E">
        <w:tc>
          <w:tcPr>
            <w:tcW w:w="2343" w:type="dxa"/>
            <w:gridSpan w:val="2"/>
            <w:vMerge w:val="restart"/>
          </w:tcPr>
          <w:p w14:paraId="358042D9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Pustaka</w:t>
            </w:r>
          </w:p>
        </w:tc>
        <w:tc>
          <w:tcPr>
            <w:tcW w:w="2301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14:paraId="14914DE2" w14:textId="77777777" w:rsidR="00823A68" w:rsidRPr="006E55BA" w:rsidRDefault="00823A68" w:rsidP="00E72D7E">
            <w:pPr>
              <w:autoSpaceDE w:val="0"/>
              <w:autoSpaceDN w:val="0"/>
              <w:ind w:left="2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Utama</w:t>
            </w:r>
            <w:r w:rsidRPr="006E55BA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10814" w:type="dxa"/>
            <w:gridSpan w:val="8"/>
            <w:tcBorders>
              <w:bottom w:val="single" w:sz="4" w:space="0" w:color="auto"/>
            </w:tcBorders>
          </w:tcPr>
          <w:p w14:paraId="2565A2C8" w14:textId="77777777" w:rsidR="00823A68" w:rsidRPr="006E55BA" w:rsidRDefault="00823A68" w:rsidP="00E72D7E">
            <w:pPr>
              <w:autoSpaceDE w:val="0"/>
              <w:autoSpaceDN w:val="0"/>
              <w:ind w:left="26"/>
              <w:rPr>
                <w:rFonts w:ascii="Calibri" w:hAnsi="Calibri" w:cs="Arial"/>
                <w:b/>
              </w:rPr>
            </w:pPr>
          </w:p>
        </w:tc>
      </w:tr>
      <w:tr w:rsidR="00823A68" w:rsidRPr="00D56DDE" w14:paraId="2BC05ACD" w14:textId="77777777" w:rsidTr="00E72D7E">
        <w:tc>
          <w:tcPr>
            <w:tcW w:w="2343" w:type="dxa"/>
            <w:gridSpan w:val="2"/>
            <w:vMerge/>
          </w:tcPr>
          <w:p w14:paraId="152139C4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3115" w:type="dxa"/>
            <w:gridSpan w:val="11"/>
          </w:tcPr>
          <w:p w14:paraId="36B1C1FC" w14:textId="77777777" w:rsidR="00823A68" w:rsidRPr="00D56DDE" w:rsidRDefault="00823A68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TimesNewRoman,Italic"/>
                <w:iCs/>
                <w:lang w:val="sv-SE"/>
              </w:rPr>
            </w:pPr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Andi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Hamzah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. (2021). Asas-Asas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Hukum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Pidana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. Jakarta: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Rineka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Cipta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>.</w:t>
            </w:r>
          </w:p>
          <w:p w14:paraId="5C6BB9B6" w14:textId="77777777" w:rsidR="00823A68" w:rsidRPr="00D56DDE" w:rsidRDefault="00823A68">
            <w:pPr>
              <w:pStyle w:val="ListParagraph"/>
              <w:numPr>
                <w:ilvl w:val="0"/>
                <w:numId w:val="54"/>
              </w:numPr>
              <w:rPr>
                <w:rFonts w:ascii="Calibri" w:hAnsi="Calibri" w:cs="TimesNewRoman,Italic"/>
                <w:iCs/>
              </w:rPr>
            </w:pP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Moeljatno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. (2020).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Kitab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Undang-Undang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Hukum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 w:cs="TimesNewRoman,Italic"/>
                <w:iCs/>
                <w:lang w:val="sv-SE"/>
              </w:rPr>
              <w:t>Pidana</w:t>
            </w:r>
            <w:proofErr w:type="spellEnd"/>
            <w:r w:rsidRPr="00D56DDE">
              <w:rPr>
                <w:rFonts w:ascii="Calibri" w:hAnsi="Calibri" w:cs="TimesNewRoman,Italic"/>
                <w:iCs/>
                <w:lang w:val="sv-SE"/>
              </w:rPr>
              <w:t xml:space="preserve"> (KUHP). </w:t>
            </w:r>
            <w:r w:rsidRPr="00D56DDE">
              <w:rPr>
                <w:rFonts w:ascii="Calibri" w:hAnsi="Calibri" w:cs="TimesNewRoman,Italic"/>
                <w:iCs/>
              </w:rPr>
              <w:t xml:space="preserve">Jakarta: </w:t>
            </w:r>
            <w:proofErr w:type="spellStart"/>
            <w:r w:rsidRPr="00D56DDE">
              <w:rPr>
                <w:rFonts w:ascii="Calibri" w:hAnsi="Calibri" w:cs="TimesNewRoman,Italic"/>
                <w:iCs/>
              </w:rPr>
              <w:t>Bumi</w:t>
            </w:r>
            <w:proofErr w:type="spellEnd"/>
            <w:r w:rsidRPr="00D56DDE">
              <w:rPr>
                <w:rFonts w:ascii="Calibri" w:hAnsi="Calibri" w:cs="TimesNewRoman,Italic"/>
                <w:iCs/>
              </w:rPr>
              <w:t xml:space="preserve"> </w:t>
            </w:r>
            <w:proofErr w:type="spellStart"/>
            <w:r w:rsidRPr="00D56DDE">
              <w:rPr>
                <w:rFonts w:ascii="Calibri" w:hAnsi="Calibri" w:cs="TimesNewRoman,Italic"/>
                <w:iCs/>
              </w:rPr>
              <w:t>Aksara</w:t>
            </w:r>
            <w:proofErr w:type="spellEnd"/>
            <w:r w:rsidRPr="00D56DDE">
              <w:rPr>
                <w:rFonts w:ascii="Calibri" w:hAnsi="Calibri" w:cs="TimesNewRoman,Italic"/>
                <w:iCs/>
              </w:rPr>
              <w:t>.</w:t>
            </w:r>
          </w:p>
        </w:tc>
      </w:tr>
      <w:tr w:rsidR="00823A68" w:rsidRPr="006E55BA" w14:paraId="50A9DCA6" w14:textId="77777777" w:rsidTr="00E72D7E">
        <w:tc>
          <w:tcPr>
            <w:tcW w:w="2343" w:type="dxa"/>
            <w:gridSpan w:val="2"/>
            <w:vMerge/>
          </w:tcPr>
          <w:p w14:paraId="0D684297" w14:textId="77777777" w:rsidR="00823A68" w:rsidRPr="00D56DDE" w:rsidRDefault="00823A68" w:rsidP="00E72D7E">
            <w:pPr>
              <w:autoSpaceDE w:val="0"/>
              <w:autoSpaceDN w:val="0"/>
              <w:rPr>
                <w:rFonts w:ascii="Calibri" w:hAnsi="Calibri"/>
                <w:b/>
                <w:lang w:val="sv-SE"/>
              </w:rPr>
            </w:pPr>
          </w:p>
        </w:tc>
        <w:tc>
          <w:tcPr>
            <w:tcW w:w="2301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14:paraId="73CF65B5" w14:textId="77777777" w:rsidR="00823A68" w:rsidRPr="006E55BA" w:rsidRDefault="00823A68" w:rsidP="00E72D7E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 w:cs="TimesNewRoman,Italic"/>
                <w:b/>
                <w:iCs/>
                <w:color w:val="000000"/>
              </w:rPr>
              <w:t>Pendukung</w:t>
            </w:r>
            <w:proofErr w:type="spellEnd"/>
            <w:r w:rsidRPr="006E55BA">
              <w:rPr>
                <w:rFonts w:ascii="Calibri" w:hAnsi="Calibri" w:cs="TimesNewRoman,Italic"/>
                <w:b/>
                <w:iCs/>
                <w:color w:val="000000"/>
              </w:rPr>
              <w:t>:</w:t>
            </w:r>
          </w:p>
        </w:tc>
        <w:tc>
          <w:tcPr>
            <w:tcW w:w="10814" w:type="dxa"/>
            <w:gridSpan w:val="8"/>
            <w:tcBorders>
              <w:top w:val="single" w:sz="8" w:space="0" w:color="FFFFFF"/>
            </w:tcBorders>
          </w:tcPr>
          <w:p w14:paraId="767DBC33" w14:textId="77777777" w:rsidR="00823A68" w:rsidRPr="006E55BA" w:rsidRDefault="00823A68" w:rsidP="00E72D7E">
            <w:pPr>
              <w:rPr>
                <w:rFonts w:ascii="Calibri" w:hAnsi="Calibri"/>
              </w:rPr>
            </w:pPr>
          </w:p>
        </w:tc>
      </w:tr>
      <w:tr w:rsidR="00823A68" w:rsidRPr="00D56DDE" w14:paraId="6AB7EDC0" w14:textId="77777777" w:rsidTr="00E72D7E">
        <w:trPr>
          <w:trHeight w:val="377"/>
        </w:trPr>
        <w:tc>
          <w:tcPr>
            <w:tcW w:w="2343" w:type="dxa"/>
            <w:gridSpan w:val="2"/>
            <w:vMerge/>
          </w:tcPr>
          <w:p w14:paraId="1F82AA58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</w:p>
        </w:tc>
        <w:tc>
          <w:tcPr>
            <w:tcW w:w="13115" w:type="dxa"/>
            <w:gridSpan w:val="11"/>
          </w:tcPr>
          <w:p w14:paraId="72CDA3DE" w14:textId="77777777" w:rsidR="00823A68" w:rsidRPr="00D56DDE" w:rsidRDefault="00823A68" w:rsidP="00E72D7E">
            <w:pPr>
              <w:tabs>
                <w:tab w:val="left" w:pos="0"/>
              </w:tabs>
              <w:rPr>
                <w:rFonts w:ascii="Calibri" w:hAnsi="Calibri"/>
                <w:color w:val="000000" w:themeColor="text1"/>
                <w:lang w:val="sv-SE"/>
              </w:rPr>
            </w:pPr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Eddy O.S.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Hiariej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. (2022).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Prinsip-Prinsip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Hukum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Pidana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. Yogyakarta: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Cahaya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Atma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Pustaka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>.</w:t>
            </w:r>
          </w:p>
          <w:p w14:paraId="56147ACD" w14:textId="77777777" w:rsidR="00823A68" w:rsidRPr="00D56DDE" w:rsidRDefault="00823A68" w:rsidP="00E72D7E">
            <w:pPr>
              <w:tabs>
                <w:tab w:val="left" w:pos="0"/>
              </w:tabs>
              <w:rPr>
                <w:rFonts w:ascii="Calibri" w:hAnsi="Calibri"/>
                <w:color w:val="000000" w:themeColor="text1"/>
                <w:lang w:val="sv-SE"/>
              </w:rPr>
            </w:pP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Muladi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&amp; Barda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Nawawi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Arief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. (2021). Teori-Teori dan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Kebijakan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color w:val="000000" w:themeColor="text1"/>
                <w:lang w:val="sv-SE"/>
              </w:rPr>
              <w:t>Pidana</w:t>
            </w:r>
            <w:proofErr w:type="spellEnd"/>
            <w:r w:rsidRPr="00D56DDE">
              <w:rPr>
                <w:rFonts w:ascii="Calibri" w:hAnsi="Calibri"/>
                <w:color w:val="000000" w:themeColor="text1"/>
                <w:lang w:val="sv-SE"/>
              </w:rPr>
              <w:t>. Bandung: Alumni.</w:t>
            </w:r>
          </w:p>
        </w:tc>
      </w:tr>
      <w:tr w:rsidR="00823A68" w:rsidRPr="0065174D" w14:paraId="23A2AAB7" w14:textId="77777777" w:rsidTr="00E72D7E">
        <w:tc>
          <w:tcPr>
            <w:tcW w:w="2343" w:type="dxa"/>
            <w:gridSpan w:val="2"/>
          </w:tcPr>
          <w:p w14:paraId="2D28D271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proofErr w:type="spellStart"/>
            <w:r w:rsidRPr="006E55BA">
              <w:rPr>
                <w:rFonts w:ascii="Calibri" w:hAnsi="Calibri"/>
                <w:b/>
              </w:rPr>
              <w:t>Dosen</w:t>
            </w:r>
            <w:proofErr w:type="spellEnd"/>
            <w:r w:rsidRPr="006E55BA">
              <w:rPr>
                <w:rFonts w:ascii="Calibri" w:hAnsi="Calibri"/>
                <w:b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</w:rPr>
              <w:t>Pengampu</w:t>
            </w:r>
            <w:proofErr w:type="spellEnd"/>
          </w:p>
        </w:tc>
        <w:tc>
          <w:tcPr>
            <w:tcW w:w="13115" w:type="dxa"/>
            <w:gridSpan w:val="11"/>
          </w:tcPr>
          <w:p w14:paraId="121DFDEA" w14:textId="77777777" w:rsidR="00823A68" w:rsidRPr="00AA1FCE" w:rsidRDefault="00823A68" w:rsidP="00E72D7E">
            <w:pPr>
              <w:autoSpaceDE w:val="0"/>
              <w:autoSpaceDN w:val="0"/>
              <w:rPr>
                <w:rFonts w:ascii="Calibri" w:hAnsi="Calibri"/>
                <w:color w:val="0000FF"/>
                <w:lang w:val="id-ID"/>
              </w:rPr>
            </w:pPr>
            <w:r>
              <w:rPr>
                <w:rFonts w:ascii="Calibri" w:hAnsi="Calibri"/>
                <w:lang w:val="id-ID"/>
              </w:rPr>
              <w:t xml:space="preserve">Pemi </w:t>
            </w:r>
            <w:proofErr w:type="spellStart"/>
            <w:r>
              <w:rPr>
                <w:rFonts w:ascii="Calibri" w:hAnsi="Calibri"/>
                <w:lang w:val="id-ID"/>
              </w:rPr>
              <w:t>Marto</w:t>
            </w:r>
            <w:proofErr w:type="spellEnd"/>
            <w:r w:rsidRPr="00B37926">
              <w:rPr>
                <w:rFonts w:ascii="Calibri" w:hAnsi="Calibri"/>
                <w:lang w:val="sv-SE"/>
              </w:rPr>
              <w:t>, S</w:t>
            </w:r>
            <w:r>
              <w:rPr>
                <w:rFonts w:ascii="Calibri" w:hAnsi="Calibri"/>
                <w:lang w:val="id-ID"/>
              </w:rPr>
              <w:t>.</w:t>
            </w:r>
            <w:r w:rsidRPr="00B37926">
              <w:rPr>
                <w:rFonts w:ascii="Calibri" w:hAnsi="Calibri"/>
                <w:lang w:val="sv-SE"/>
              </w:rPr>
              <w:t>H.,M</w:t>
            </w:r>
            <w:r>
              <w:rPr>
                <w:rFonts w:ascii="Calibri" w:hAnsi="Calibri"/>
                <w:lang w:val="id-ID"/>
              </w:rPr>
              <w:t>.</w:t>
            </w:r>
            <w:r w:rsidRPr="00B37926">
              <w:rPr>
                <w:rFonts w:ascii="Calibri" w:hAnsi="Calibri"/>
                <w:lang w:val="sv-SE"/>
              </w:rPr>
              <w:t>H</w:t>
            </w:r>
            <w:r>
              <w:rPr>
                <w:rFonts w:ascii="Calibri" w:hAnsi="Calibri"/>
                <w:lang w:val="id-ID"/>
              </w:rPr>
              <w:t>.</w:t>
            </w:r>
          </w:p>
        </w:tc>
      </w:tr>
      <w:tr w:rsidR="00823A68" w:rsidRPr="00D56DDE" w14:paraId="730FE784" w14:textId="77777777" w:rsidTr="00E72D7E">
        <w:tc>
          <w:tcPr>
            <w:tcW w:w="2343" w:type="dxa"/>
            <w:gridSpan w:val="2"/>
          </w:tcPr>
          <w:p w14:paraId="327BE481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</w:rPr>
            </w:pPr>
            <w:r w:rsidRPr="006E55BA">
              <w:rPr>
                <w:rFonts w:ascii="Calibri" w:hAnsi="Calibri"/>
                <w:b/>
              </w:rPr>
              <w:t>Mata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Kuliah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</w:t>
            </w:r>
            <w:r w:rsidRPr="006E55BA">
              <w:rPr>
                <w:rFonts w:ascii="Calibri" w:hAnsi="Calibri"/>
                <w:b/>
              </w:rPr>
              <w:t>yarat</w:t>
            </w:r>
            <w:proofErr w:type="spellEnd"/>
          </w:p>
        </w:tc>
        <w:tc>
          <w:tcPr>
            <w:tcW w:w="13115" w:type="dxa"/>
            <w:gridSpan w:val="11"/>
          </w:tcPr>
          <w:p w14:paraId="157EFCBA" w14:textId="77777777" w:rsidR="00823A68" w:rsidRDefault="00823A68" w:rsidP="00E72D7E">
            <w:pPr>
              <w:autoSpaceDE w:val="0"/>
              <w:autoSpaceDN w:val="0"/>
              <w:rPr>
                <w:rFonts w:ascii="Calibri" w:hAnsi="Calibri"/>
                <w:color w:val="000000" w:themeColor="text1"/>
                <w:lang w:val="sv-SE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lang w:val="sv-SE"/>
              </w:rPr>
              <w:t>Wajib</w:t>
            </w:r>
            <w:proofErr w:type="spellEnd"/>
          </w:p>
          <w:p w14:paraId="27577340" w14:textId="77777777" w:rsidR="005F1C4E" w:rsidRDefault="005F1C4E" w:rsidP="00E72D7E">
            <w:pPr>
              <w:autoSpaceDE w:val="0"/>
              <w:autoSpaceDN w:val="0"/>
              <w:rPr>
                <w:rFonts w:ascii="Calibri" w:hAnsi="Calibri"/>
                <w:color w:val="000000" w:themeColor="text1"/>
                <w:lang w:val="sv-SE"/>
              </w:rPr>
            </w:pPr>
          </w:p>
          <w:p w14:paraId="07541E9E" w14:textId="77777777" w:rsidR="005F1C4E" w:rsidRDefault="005F1C4E" w:rsidP="00E72D7E">
            <w:pPr>
              <w:autoSpaceDE w:val="0"/>
              <w:autoSpaceDN w:val="0"/>
              <w:rPr>
                <w:rFonts w:ascii="Calibri" w:hAnsi="Calibri"/>
                <w:color w:val="000000" w:themeColor="text1"/>
                <w:lang w:val="sv-SE"/>
              </w:rPr>
            </w:pPr>
          </w:p>
          <w:p w14:paraId="55FA0147" w14:textId="77777777" w:rsidR="005F1C4E" w:rsidRPr="00231B23" w:rsidRDefault="005F1C4E" w:rsidP="00E72D7E">
            <w:pPr>
              <w:autoSpaceDE w:val="0"/>
              <w:autoSpaceDN w:val="0"/>
              <w:rPr>
                <w:rFonts w:ascii="Calibri" w:hAnsi="Calibri"/>
                <w:lang w:val="sv-SE"/>
              </w:rPr>
            </w:pPr>
          </w:p>
        </w:tc>
      </w:tr>
      <w:tr w:rsidR="00823A68" w:rsidRPr="006E55BA" w14:paraId="69B01752" w14:textId="77777777" w:rsidTr="005F1C4E">
        <w:trPr>
          <w:trHeight w:val="278"/>
        </w:trPr>
        <w:tc>
          <w:tcPr>
            <w:tcW w:w="738" w:type="dxa"/>
            <w:vMerge w:val="restart"/>
            <w:shd w:val="clear" w:color="auto" w:fill="E7E6E6"/>
            <w:vAlign w:val="center"/>
          </w:tcPr>
          <w:p w14:paraId="4431B448" w14:textId="77777777" w:rsidR="00823A68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r w:rsidRPr="006E55BA">
              <w:rPr>
                <w:rFonts w:ascii="Calibri" w:hAnsi="Calibri"/>
                <w:b/>
                <w:bCs/>
              </w:rPr>
              <w:t xml:space="preserve">Mg </w:t>
            </w:r>
          </w:p>
          <w:p w14:paraId="41DDF56A" w14:textId="77777777" w:rsidR="00823A68" w:rsidRPr="006E55BA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proofErr w:type="spellStart"/>
            <w:r w:rsidRPr="006E55BA">
              <w:rPr>
                <w:rFonts w:ascii="Calibri" w:hAnsi="Calibri"/>
                <w:b/>
                <w:bCs/>
              </w:rPr>
              <w:t>Ke</w:t>
            </w:r>
            <w:proofErr w:type="spellEnd"/>
            <w:r w:rsidRPr="006E55BA"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2955" w:type="dxa"/>
            <w:gridSpan w:val="2"/>
            <w:vMerge w:val="restart"/>
            <w:shd w:val="clear" w:color="auto" w:fill="E7E6E6"/>
            <w:vAlign w:val="center"/>
          </w:tcPr>
          <w:p w14:paraId="7B1CB361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Kemampuan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akhir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tiap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tahapan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belajar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</w:p>
          <w:p w14:paraId="171A8235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(Sub-CPMK)</w:t>
            </w:r>
          </w:p>
        </w:tc>
        <w:tc>
          <w:tcPr>
            <w:tcW w:w="4050" w:type="dxa"/>
            <w:gridSpan w:val="4"/>
            <w:shd w:val="clear" w:color="auto" w:fill="E7E6E6"/>
            <w:vAlign w:val="center"/>
          </w:tcPr>
          <w:p w14:paraId="6F01E95E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4320" w:type="dxa"/>
            <w:gridSpan w:val="3"/>
            <w:shd w:val="clear" w:color="auto" w:fill="E7E6E6"/>
          </w:tcPr>
          <w:p w14:paraId="3762AB3E" w14:textId="77777777" w:rsidR="00823A68" w:rsidRPr="00231B23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val="sv-SE" w:eastAsia="id-ID"/>
              </w:rPr>
            </w:pPr>
            <w:proofErr w:type="spellStart"/>
            <w:r>
              <w:rPr>
                <w:rFonts w:ascii="Calibri" w:hAnsi="Calibri"/>
                <w:b/>
                <w:bCs/>
                <w:lang w:val="sv-SE" w:eastAsia="id-ID"/>
              </w:rPr>
              <w:t>Be</w:t>
            </w:r>
            <w:r w:rsidRPr="00231B23">
              <w:rPr>
                <w:rFonts w:ascii="Calibri" w:hAnsi="Calibri"/>
                <w:b/>
                <w:bCs/>
                <w:lang w:val="sv-SE" w:eastAsia="id-ID"/>
              </w:rPr>
              <w:t>ntuk</w:t>
            </w:r>
            <w:proofErr w:type="spellEnd"/>
            <w:r w:rsidRPr="00231B23">
              <w:rPr>
                <w:rFonts w:ascii="Calibri" w:hAnsi="Calibri"/>
                <w:b/>
                <w:bCs/>
                <w:lang w:val="sv-SE" w:eastAsia="id-ID"/>
              </w:rPr>
              <w:t xml:space="preserve"> </w:t>
            </w:r>
            <w:proofErr w:type="spellStart"/>
            <w:r w:rsidRPr="00231B23">
              <w:rPr>
                <w:rFonts w:ascii="Calibri" w:hAnsi="Calibri"/>
                <w:b/>
                <w:bCs/>
                <w:lang w:val="sv-SE" w:eastAsia="id-ID"/>
              </w:rPr>
              <w:t>Pembelajaran</w:t>
            </w:r>
            <w:proofErr w:type="spellEnd"/>
            <w:r w:rsidRPr="00231B23">
              <w:rPr>
                <w:rFonts w:ascii="Calibri" w:hAnsi="Calibri"/>
                <w:b/>
                <w:bCs/>
                <w:lang w:val="sv-SE" w:eastAsia="id-ID"/>
              </w:rPr>
              <w:t>,</w:t>
            </w:r>
          </w:p>
          <w:p w14:paraId="5F50392C" w14:textId="77777777" w:rsidR="00823A68" w:rsidRPr="00231B23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b/>
                <w:bCs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b/>
                <w:bCs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/>
                <w:bCs/>
                <w:lang w:val="sv-SE" w:eastAsia="id-ID"/>
              </w:rPr>
              <w:t>Pembelajaran</w:t>
            </w:r>
            <w:proofErr w:type="spellEnd"/>
            <w:r w:rsidRPr="00231B23">
              <w:rPr>
                <w:rFonts w:ascii="Calibri" w:hAnsi="Calibri"/>
                <w:b/>
                <w:bCs/>
                <w:lang w:val="sv-SE" w:eastAsia="id-ID"/>
              </w:rPr>
              <w:t xml:space="preserve">, </w:t>
            </w:r>
          </w:p>
          <w:p w14:paraId="23AE2A0C" w14:textId="77777777" w:rsidR="00823A68" w:rsidRPr="00231B23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val="sv-SE" w:eastAsia="id-ID"/>
              </w:rPr>
            </w:pPr>
            <w:proofErr w:type="spellStart"/>
            <w:r w:rsidRPr="00231B23">
              <w:rPr>
                <w:rFonts w:ascii="Calibri" w:hAnsi="Calibri"/>
                <w:b/>
                <w:bCs/>
                <w:lang w:val="sv-SE" w:eastAsia="id-ID"/>
              </w:rPr>
              <w:t>Penugasan</w:t>
            </w:r>
            <w:proofErr w:type="spellEnd"/>
            <w:r w:rsidRPr="00231B23">
              <w:rPr>
                <w:rFonts w:ascii="Calibri" w:hAnsi="Calibri"/>
                <w:b/>
                <w:bCs/>
                <w:lang w:val="sv-SE" w:eastAsia="id-ID"/>
              </w:rPr>
              <w:t xml:space="preserve"> </w:t>
            </w:r>
            <w:proofErr w:type="spellStart"/>
            <w:r w:rsidRPr="00231B23">
              <w:rPr>
                <w:rFonts w:ascii="Calibri" w:hAnsi="Calibri"/>
                <w:b/>
                <w:bCs/>
                <w:lang w:val="sv-SE" w:eastAsia="id-ID"/>
              </w:rPr>
              <w:t>Mahasiswa</w:t>
            </w:r>
            <w:proofErr w:type="spellEnd"/>
            <w:r w:rsidRPr="00231B23">
              <w:rPr>
                <w:rFonts w:ascii="Calibri" w:hAnsi="Calibri"/>
                <w:b/>
                <w:bCs/>
                <w:lang w:val="sv-SE" w:eastAsia="id-ID"/>
              </w:rPr>
              <w:t>,</w:t>
            </w:r>
          </w:p>
          <w:p w14:paraId="6B8FD8C3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D56DDE">
              <w:rPr>
                <w:rFonts w:ascii="Calibri" w:hAnsi="Calibri"/>
                <w:b/>
                <w:bCs/>
                <w:color w:val="0000FF"/>
                <w:lang w:val="sv-SE" w:eastAsia="id-ID"/>
              </w:rPr>
              <w:t xml:space="preserve"> </w:t>
            </w:r>
            <w:r w:rsidRPr="006E55BA">
              <w:rPr>
                <w:rFonts w:ascii="Calibri" w:hAnsi="Calibri"/>
                <w:b/>
                <w:bCs/>
                <w:color w:val="0000FF"/>
                <w:lang w:eastAsia="id-ID"/>
              </w:rPr>
              <w:t xml:space="preserve">[ </w:t>
            </w:r>
            <w:proofErr w:type="spellStart"/>
            <w:r w:rsidRPr="006E55BA">
              <w:rPr>
                <w:rFonts w:ascii="Calibri" w:hAnsi="Calibri"/>
                <w:b/>
                <w:bCs/>
                <w:color w:val="0000FF"/>
                <w:lang w:eastAsia="id-ID"/>
              </w:rPr>
              <w:t>Estimasi</w:t>
            </w:r>
            <w:proofErr w:type="spellEnd"/>
            <w:r w:rsidRPr="006E55BA">
              <w:rPr>
                <w:rFonts w:ascii="Calibri" w:hAnsi="Calibri"/>
                <w:b/>
                <w:bCs/>
                <w:color w:val="0000FF"/>
                <w:lang w:eastAsia="id-ID"/>
              </w:rPr>
              <w:t xml:space="preserve"> Waktu]</w:t>
            </w:r>
          </w:p>
        </w:tc>
        <w:tc>
          <w:tcPr>
            <w:tcW w:w="2070" w:type="dxa"/>
            <w:gridSpan w:val="2"/>
            <w:vMerge w:val="restart"/>
            <w:shd w:val="clear" w:color="auto" w:fill="E7E6E6"/>
            <w:vAlign w:val="center"/>
          </w:tcPr>
          <w:p w14:paraId="087B98D8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Materi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Pembelajaran</w:t>
            </w:r>
            <w:proofErr w:type="spellEnd"/>
          </w:p>
          <w:p w14:paraId="08A34E72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color w:val="0000FF"/>
                <w:lang w:eastAsia="id-ID"/>
              </w:rPr>
              <w:t xml:space="preserve">[ </w:t>
            </w:r>
            <w:proofErr w:type="gramStart"/>
            <w:r w:rsidRPr="006E55BA">
              <w:rPr>
                <w:rFonts w:ascii="Calibri" w:hAnsi="Calibri"/>
                <w:b/>
                <w:bCs/>
                <w:color w:val="0000FF"/>
                <w:lang w:eastAsia="id-ID"/>
              </w:rPr>
              <w:t>Pustaka ]</w:t>
            </w:r>
            <w:proofErr w:type="gramEnd"/>
          </w:p>
        </w:tc>
        <w:tc>
          <w:tcPr>
            <w:tcW w:w="1325" w:type="dxa"/>
            <w:vMerge w:val="restart"/>
            <w:shd w:val="clear" w:color="auto" w:fill="E7E6E6"/>
            <w:vAlign w:val="center"/>
          </w:tcPr>
          <w:p w14:paraId="7C0512D3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Bobot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Penilaian</w:t>
            </w:r>
            <w:proofErr w:type="spellEnd"/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(%)</w:t>
            </w:r>
          </w:p>
        </w:tc>
      </w:tr>
      <w:tr w:rsidR="00823A68" w:rsidRPr="006E55BA" w14:paraId="5B814E29" w14:textId="77777777" w:rsidTr="00E72D7E">
        <w:trPr>
          <w:trHeight w:val="337"/>
        </w:trPr>
        <w:tc>
          <w:tcPr>
            <w:tcW w:w="738" w:type="dxa"/>
            <w:vMerge/>
            <w:shd w:val="clear" w:color="auto" w:fill="E7E6E6"/>
          </w:tcPr>
          <w:p w14:paraId="237B8992" w14:textId="77777777" w:rsidR="00823A68" w:rsidRPr="006E55BA" w:rsidRDefault="00823A68" w:rsidP="00E72D7E">
            <w:pPr>
              <w:autoSpaceDE w:val="0"/>
              <w:autoSpaceDN w:val="0"/>
              <w:ind w:right="-108"/>
              <w:rPr>
                <w:rFonts w:ascii="Calibri" w:hAnsi="Calibri"/>
                <w:b/>
                <w:bCs/>
                <w:lang w:eastAsia="id-ID"/>
              </w:rPr>
            </w:pPr>
          </w:p>
        </w:tc>
        <w:tc>
          <w:tcPr>
            <w:tcW w:w="2955" w:type="dxa"/>
            <w:gridSpan w:val="2"/>
            <w:vMerge/>
            <w:shd w:val="clear" w:color="auto" w:fill="E7E6E6"/>
          </w:tcPr>
          <w:p w14:paraId="55596547" w14:textId="77777777" w:rsidR="00823A68" w:rsidRPr="006E55BA" w:rsidRDefault="00823A68" w:rsidP="00E72D7E">
            <w:pPr>
              <w:autoSpaceDE w:val="0"/>
              <w:autoSpaceDN w:val="0"/>
              <w:rPr>
                <w:rFonts w:ascii="Calibri" w:hAnsi="Calibri"/>
                <w:b/>
                <w:bCs/>
                <w:lang w:eastAsia="id-ID"/>
              </w:rPr>
            </w:pPr>
          </w:p>
        </w:tc>
        <w:tc>
          <w:tcPr>
            <w:tcW w:w="2070" w:type="dxa"/>
            <w:gridSpan w:val="3"/>
            <w:shd w:val="clear" w:color="auto" w:fill="E7E6E6"/>
          </w:tcPr>
          <w:p w14:paraId="618F3A52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6E55BA">
              <w:rPr>
                <w:rFonts w:ascii="Calibri" w:hAnsi="Calibri"/>
                <w:b/>
                <w:bCs/>
                <w:lang w:eastAsia="id-ID"/>
              </w:rPr>
              <w:t>Indikator</w:t>
            </w:r>
            <w:proofErr w:type="spellEnd"/>
          </w:p>
        </w:tc>
        <w:tc>
          <w:tcPr>
            <w:tcW w:w="1980" w:type="dxa"/>
            <w:shd w:val="clear" w:color="auto" w:fill="E7E6E6"/>
          </w:tcPr>
          <w:p w14:paraId="4EBD3A59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>
              <w:rPr>
                <w:rFonts w:ascii="Calibri" w:hAnsi="Calibri"/>
                <w:b/>
                <w:bCs/>
                <w:lang w:eastAsia="id-ID"/>
              </w:rPr>
              <w:t>Teknik</w:t>
            </w:r>
            <w:r w:rsidRPr="006E55BA">
              <w:rPr>
                <w:rFonts w:ascii="Calibri" w:hAnsi="Calibri"/>
                <w:b/>
                <w:bCs/>
                <w:lang w:eastAsia="id-ID"/>
              </w:rPr>
              <w:t xml:space="preserve"> &amp; </w:t>
            </w:r>
            <w:proofErr w:type="spellStart"/>
            <w:r>
              <w:rPr>
                <w:rFonts w:ascii="Calibri" w:hAnsi="Calibri"/>
                <w:b/>
                <w:bCs/>
                <w:lang w:eastAsia="id-ID"/>
              </w:rPr>
              <w:t>Kriteria</w:t>
            </w:r>
            <w:proofErr w:type="spellEnd"/>
          </w:p>
        </w:tc>
        <w:tc>
          <w:tcPr>
            <w:tcW w:w="2160" w:type="dxa"/>
            <w:gridSpan w:val="2"/>
            <w:shd w:val="clear" w:color="auto" w:fill="E7E6E6"/>
          </w:tcPr>
          <w:p w14:paraId="4C744B03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Luring</w:t>
            </w:r>
          </w:p>
        </w:tc>
        <w:tc>
          <w:tcPr>
            <w:tcW w:w="2160" w:type="dxa"/>
            <w:shd w:val="clear" w:color="auto" w:fill="E7E6E6"/>
          </w:tcPr>
          <w:p w14:paraId="246E9466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Daring</w:t>
            </w:r>
          </w:p>
        </w:tc>
        <w:tc>
          <w:tcPr>
            <w:tcW w:w="2070" w:type="dxa"/>
            <w:gridSpan w:val="2"/>
            <w:vMerge/>
            <w:shd w:val="clear" w:color="auto" w:fill="E7E6E6"/>
          </w:tcPr>
          <w:p w14:paraId="413FCC85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color w:val="0000FF"/>
                <w:lang w:eastAsia="id-ID"/>
              </w:rPr>
            </w:pPr>
          </w:p>
        </w:tc>
        <w:tc>
          <w:tcPr>
            <w:tcW w:w="1325" w:type="dxa"/>
            <w:vMerge/>
            <w:shd w:val="clear" w:color="auto" w:fill="E7E6E6"/>
          </w:tcPr>
          <w:p w14:paraId="4795DE63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</w:p>
        </w:tc>
      </w:tr>
      <w:tr w:rsidR="00823A68" w:rsidRPr="006E55BA" w14:paraId="45FE11C5" w14:textId="77777777" w:rsidTr="00E72D7E">
        <w:trPr>
          <w:trHeight w:val="274"/>
        </w:trPr>
        <w:tc>
          <w:tcPr>
            <w:tcW w:w="738" w:type="dxa"/>
            <w:shd w:val="clear" w:color="auto" w:fill="E7E6E6"/>
          </w:tcPr>
          <w:p w14:paraId="0AA05EB4" w14:textId="77777777" w:rsidR="00823A68" w:rsidRPr="006E55BA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r w:rsidRPr="006E55BA">
              <w:rPr>
                <w:rFonts w:ascii="Calibri" w:hAnsi="Calibri"/>
                <w:b/>
                <w:bCs/>
              </w:rPr>
              <w:t>(1)</w:t>
            </w:r>
          </w:p>
        </w:tc>
        <w:tc>
          <w:tcPr>
            <w:tcW w:w="2955" w:type="dxa"/>
            <w:gridSpan w:val="2"/>
            <w:shd w:val="clear" w:color="auto" w:fill="E7E6E6"/>
          </w:tcPr>
          <w:p w14:paraId="455DD0C5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(2)</w:t>
            </w:r>
          </w:p>
        </w:tc>
        <w:tc>
          <w:tcPr>
            <w:tcW w:w="2070" w:type="dxa"/>
            <w:gridSpan w:val="3"/>
            <w:shd w:val="clear" w:color="auto" w:fill="E7E6E6"/>
          </w:tcPr>
          <w:p w14:paraId="3B1EE3F1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(3)</w:t>
            </w:r>
          </w:p>
        </w:tc>
        <w:tc>
          <w:tcPr>
            <w:tcW w:w="1980" w:type="dxa"/>
            <w:shd w:val="clear" w:color="auto" w:fill="E7E6E6"/>
          </w:tcPr>
          <w:p w14:paraId="2B1B6E3E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(4)</w:t>
            </w:r>
          </w:p>
        </w:tc>
        <w:tc>
          <w:tcPr>
            <w:tcW w:w="2160" w:type="dxa"/>
            <w:gridSpan w:val="2"/>
            <w:shd w:val="clear" w:color="auto" w:fill="E7E6E6"/>
          </w:tcPr>
          <w:p w14:paraId="56610442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(5)</w:t>
            </w:r>
          </w:p>
        </w:tc>
        <w:tc>
          <w:tcPr>
            <w:tcW w:w="2160" w:type="dxa"/>
            <w:shd w:val="clear" w:color="auto" w:fill="E7E6E6"/>
          </w:tcPr>
          <w:p w14:paraId="62ED399B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(6)</w:t>
            </w:r>
          </w:p>
        </w:tc>
        <w:tc>
          <w:tcPr>
            <w:tcW w:w="2070" w:type="dxa"/>
            <w:gridSpan w:val="2"/>
            <w:shd w:val="clear" w:color="auto" w:fill="E7E6E6"/>
          </w:tcPr>
          <w:p w14:paraId="41C7E326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(7)</w:t>
            </w:r>
          </w:p>
        </w:tc>
        <w:tc>
          <w:tcPr>
            <w:tcW w:w="1325" w:type="dxa"/>
            <w:shd w:val="clear" w:color="auto" w:fill="E7E6E6"/>
          </w:tcPr>
          <w:p w14:paraId="2C61FB9A" w14:textId="77777777" w:rsidR="00823A68" w:rsidRPr="006E55BA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6E55BA">
              <w:rPr>
                <w:rFonts w:ascii="Calibri" w:hAnsi="Calibri"/>
                <w:b/>
                <w:bCs/>
                <w:lang w:eastAsia="id-ID"/>
              </w:rPr>
              <w:t>(8)</w:t>
            </w:r>
          </w:p>
        </w:tc>
      </w:tr>
      <w:tr w:rsidR="00823A68" w14:paraId="087D6B5D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FC8FB4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  <w:b/>
                <w:bCs/>
              </w:rPr>
            </w:pPr>
            <w:r w:rsidRPr="00D56DDE">
              <w:rPr>
                <w:rFonts w:ascii="Calibri" w:hAnsi="Calibri"/>
                <w:b/>
                <w:bCs/>
              </w:rPr>
              <w:t xml:space="preserve">Mg </w:t>
            </w:r>
            <w:proofErr w:type="spellStart"/>
            <w:r w:rsidRPr="00D56DDE">
              <w:rPr>
                <w:rFonts w:ascii="Calibri" w:hAnsi="Calibri"/>
                <w:b/>
                <w:bCs/>
              </w:rPr>
              <w:t>Ke</w:t>
            </w:r>
            <w:proofErr w:type="spellEnd"/>
            <w:r w:rsidRPr="00D56DDE">
              <w:rPr>
                <w:rFonts w:ascii="Calibri" w:hAnsi="Calibri"/>
                <w:b/>
                <w:bCs/>
              </w:rPr>
              <w:t>-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21BDC2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D56DDE">
              <w:rPr>
                <w:rFonts w:ascii="Calibri" w:hAnsi="Calibri"/>
                <w:b/>
                <w:bCs/>
                <w:lang w:eastAsia="id-ID"/>
              </w:rPr>
              <w:t>Sub-CPMK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79C5B7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Indikator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A302A2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&amp; </w:t>
            </w: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Penilaian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DA8ABC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Tatap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Muka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>/Luring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D31AEE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r w:rsidRPr="00D56DDE">
              <w:rPr>
                <w:rFonts w:ascii="Calibri" w:hAnsi="Calibri"/>
                <w:b/>
                <w:bCs/>
                <w:lang w:eastAsia="id-ID"/>
              </w:rPr>
              <w:t>Daring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FBCFF4A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Materi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Pembelajaran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[Pustaka]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09AAA20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b/>
                <w:bCs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Bobot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b/>
                <w:bCs/>
                <w:lang w:eastAsia="id-ID"/>
              </w:rPr>
              <w:t>Penilaian</w:t>
            </w:r>
            <w:proofErr w:type="spellEnd"/>
            <w:r w:rsidRPr="00D56DDE">
              <w:rPr>
                <w:rFonts w:ascii="Calibri" w:hAnsi="Calibri"/>
                <w:b/>
                <w:bCs/>
                <w:lang w:eastAsia="id-ID"/>
              </w:rPr>
              <w:t xml:space="preserve"> (%)</w:t>
            </w:r>
          </w:p>
        </w:tc>
      </w:tr>
      <w:tr w:rsidR="00823A68" w14:paraId="005E8537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8C8B2D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1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C426A0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Menjelaskan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pengertian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,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ruang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lingkup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,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fungsi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dalam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sistem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nasional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secara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komprehensif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1, C2).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0A837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menjelaskan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definisi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menguraikan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ruang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lingkup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r w:rsidRPr="00D56DDE">
              <w:rPr>
                <w:rFonts w:ascii="Calibri" w:hAnsi="Calibri"/>
                <w:lang w:eastAsia="id-ID"/>
              </w:rPr>
              <w:t xml:space="preserve">3.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Keaktifan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dalam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E62670A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konsep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partisipasi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aktif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kelas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Observasi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partisipasi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17C4C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Kuliah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interaktif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Case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Method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Resume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konsep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dasar. </w:t>
            </w:r>
            <w:r w:rsidRPr="00D56DDE">
              <w:rPr>
                <w:rFonts w:ascii="Calibri" w:hAnsi="Calibri"/>
                <w:lang w:eastAsia="id-ID"/>
              </w:rPr>
              <w:t>Waktu: TM: 3×50’;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AE60237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Forum LMS.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Refleksi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tertulis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Waktu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: TM: 1×50’; PT+BM: (1+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EFE556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Pengertian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ruang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lingkup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[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Hamzah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, 2021].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3E054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lastRenderedPageBreak/>
              <w:t>5</w:t>
            </w:r>
          </w:p>
        </w:tc>
      </w:tr>
      <w:tr w:rsidR="00823A68" w14:paraId="183DC603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293678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2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91B68DE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Menganalisis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asas-asas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penerapannya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dalam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ketentuan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KUHP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secara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sistematis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2, C4).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92FB9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mengidentifikasi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asas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legalitas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Kemampuan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memberi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contoh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penerapan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3.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Argumentasi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dalam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0CBB69D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sistematis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Kuis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singkat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Observasi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297330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Tutorial.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Case Method.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pasal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KUHP.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Waktu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: TM: 3×50’; PT+BM: (1+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34BD3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Kuis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LMS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Quiz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Review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asas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1×50’;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4C03CE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t xml:space="preserve">Asas-asas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[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Moeljatno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, 2020].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3AD65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5</w:t>
            </w:r>
          </w:p>
        </w:tc>
      </w:tr>
      <w:tr w:rsidR="00823A68" w14:paraId="6514018F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E224FA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3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B15407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Mengkaji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teori-teori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pemidanaan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relevansinya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terhadap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tujuan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penegakan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modern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3, C4).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F155C7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menjelaskan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teori absolut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relatif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Kemampuan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membandingkan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teori. 3.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Partisipasi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aktif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7486D6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Komparasi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teori.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Presentasi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kelompok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Penilaian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presentasi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65ADE3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Seminar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kelompok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Presentasi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teori.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Waktu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: TM: 3×50’; PT+BM: (1+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4CCB7E7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Forum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refleksi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LMS.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Umpan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balik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kelompok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lain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1×50’;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B7FBF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Teori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pemidanaan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[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Muladi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&amp;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Arief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, 2021].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4A5E64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6</w:t>
            </w:r>
          </w:p>
        </w:tc>
      </w:tr>
      <w:tr w:rsidR="00823A68" w14:paraId="05847FE8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8CC5FB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4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9411C3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Mengidentifikasi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unsur-unsur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tindak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pertanggungjawaban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berdasarkan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doktrin dan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peraturan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perundang-undangan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4, C4).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7A4F0A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mengidentifikasi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unsur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delik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Kemampuan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menjelaskan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pertanggungjawaban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370D5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pasal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Studi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kasus. Tes: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Kuis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Non-tes: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Lembar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kerja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08CE14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Praktik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pasal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Problem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Based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Learning.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Lembar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3×50’;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D6A391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Forum LMS.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Refleksi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Waktu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: TM: 1×50’; PT+BM: (1+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44DC465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Unsur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tindak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[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Hiariej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, 2022].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7444EA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6</w:t>
            </w:r>
          </w:p>
        </w:tc>
      </w:tr>
      <w:tr w:rsidR="00823A68" w14:paraId="5AA9BF99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2B91EA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5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D89A568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Mengevaluasi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hubungan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antara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sains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kepolisian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dalam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praktik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penegakan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5, C5).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9B7A18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menjelaskan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korelasi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Argumentasi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kritis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A7D98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Argumentatif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dan logis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panel.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Observasi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1514F6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lastRenderedPageBreak/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r w:rsidRPr="00D56DDE">
              <w:rPr>
                <w:rFonts w:ascii="Calibri" w:hAnsi="Calibri"/>
                <w:lang w:eastAsia="id-ID"/>
              </w:rPr>
              <w:lastRenderedPageBreak/>
              <w:t xml:space="preserve">panel.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Collaborative Learning.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Esai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kritis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3×50’;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76045B0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Presentasi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Video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conference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Refleksi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individu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Waktu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: TM: 1×50’; PT+BM: (1+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35E42E8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lastRenderedPageBreak/>
              <w:t xml:space="preserve">Hukum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&amp;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lastRenderedPageBreak/>
              <w:t>sains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kepolisian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[Hamzah, 2021].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39B38B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lastRenderedPageBreak/>
              <w:t>8</w:t>
            </w:r>
          </w:p>
        </w:tc>
      </w:tr>
      <w:tr w:rsidR="00823A68" w14:paraId="58795CCC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284432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6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CD166B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Menganalisis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 konkret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pelanggaran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menggunakan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pendekatan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yuridis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dogmatik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secara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argumentatif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6, C5).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E1E20E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identifikasi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fakta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argumentasi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AA3576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sistematis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tertulis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Penilaian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laporan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D1CBCE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Praktik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studi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Case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Method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Laporan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3×50’;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8472C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Konsultasi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LMS.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Revisi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laporan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1×50’; PT+BM: (1+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1)×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3521ED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kasus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[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Hiariej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, 2022].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6359D1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10</w:t>
            </w:r>
          </w:p>
        </w:tc>
      </w:tr>
      <w:tr w:rsidR="00823A68" w14:paraId="09333030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2E9EEF4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7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80CF40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Merancang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solusi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penyelesaian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kasus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hukum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pidana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berbasis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normatif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sosiologis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secara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bertanggung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jawab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(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Sub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-CPMK 7, C6).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9B7E1A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solusi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normatif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2.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Relevansi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pendekatan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sosiologis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r w:rsidRPr="00D56DDE">
              <w:rPr>
                <w:rFonts w:ascii="Calibri" w:hAnsi="Calibri"/>
                <w:lang w:eastAsia="id-ID"/>
              </w:rPr>
              <w:t xml:space="preserve">3.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Kerja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sama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tim.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41799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Solusi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inovatif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bertanggung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jawab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Project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kelompok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Penilaian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proposal.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9E2A75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Project Based Learning.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Team Based Project.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Proposal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solusi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3×50’; PT+BM: (2+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2)×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3B913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Kolaborasi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LMS &amp; VC.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Draft proposal. Waktu: TM: 1×50’; PT+BM: (2+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2)×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3FFE65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Perancangan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solusi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kasus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[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Muladi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&amp;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Arief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, 2021].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90F40BB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10</w:t>
            </w:r>
          </w:p>
        </w:tc>
      </w:tr>
      <w:tr w:rsidR="00823A68" w14:paraId="7BFC5478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BCC4448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8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6644364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Ujian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Tengah Semester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7A26E0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menjawab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soal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esai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322728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kelengkapan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jawaban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UTS.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Esai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B1503D2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Ujian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tertulis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Tes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individu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Waktu: TM: 3×50’; PT+BM: (0+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0)×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40646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–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–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Waktu: –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158D0CF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Materi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pertemuan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1–7.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4F65AC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10</w:t>
            </w:r>
          </w:p>
        </w:tc>
      </w:tr>
      <w:tr w:rsidR="00823A68" w14:paraId="627BDE2B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416965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9–15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50D73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Pendalaman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kasus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,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lastRenderedPageBreak/>
              <w:t>presentasi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project,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diskusi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reflektif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(Sub-CPMK 6 &amp; 7, C5–C6).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91D2BC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Indikator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,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argumentasi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, dan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kolaborasi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04E6DF6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Integrasi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lastRenderedPageBreak/>
              <w:t>teori dan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 xml:space="preserve"> praktik.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Presentasi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&amp;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laporan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akhir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Penilaian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proyek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DD2CEB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Seminar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&amp; </w:t>
            </w:r>
            <w:r w:rsidRPr="00D56DDE">
              <w:rPr>
                <w:rFonts w:ascii="Calibri" w:hAnsi="Calibri"/>
                <w:lang w:val="sv-SE" w:eastAsia="id-ID"/>
              </w:rPr>
              <w:lastRenderedPageBreak/>
              <w:t xml:space="preserve">praktik.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Team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Based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Project.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Laporan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akhir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Waktu: TM: 3×50’; PT+BM: (2+</w:t>
            </w:r>
            <w:proofErr w:type="gramStart"/>
            <w:r w:rsidRPr="00D56DDE">
              <w:rPr>
                <w:rFonts w:ascii="Calibri" w:hAnsi="Calibri"/>
                <w:lang w:eastAsia="id-ID"/>
              </w:rPr>
              <w:t>2)×</w:t>
            </w:r>
            <w:proofErr w:type="gramEnd"/>
            <w:r w:rsidRPr="00D56DDE">
              <w:rPr>
                <w:rFonts w:ascii="Calibri" w:hAnsi="Calibri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F10EFD6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val="sv-SE"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Monitoring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lastRenderedPageBreak/>
              <w:t>daring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LMS.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Logbook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Waktu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>: TM: 1×50’; PT+BM: (2+</w:t>
            </w:r>
            <w:proofErr w:type="gramStart"/>
            <w:r w:rsidRPr="00D56DDE">
              <w:rPr>
                <w:rFonts w:ascii="Calibri" w:hAnsi="Calibri"/>
                <w:lang w:val="sv-SE" w:eastAsia="id-ID"/>
              </w:rPr>
              <w:t>2)×</w:t>
            </w:r>
            <w:proofErr w:type="gramEnd"/>
            <w:r w:rsidRPr="00D56DDE">
              <w:rPr>
                <w:rFonts w:ascii="Calibri" w:hAnsi="Calibri"/>
                <w:lang w:val="sv-SE" w:eastAsia="id-ID"/>
              </w:rPr>
              <w:t>(3×60”).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7CDD4FD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lastRenderedPageBreak/>
              <w:t>Analisis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lanjutan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&amp;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lastRenderedPageBreak/>
              <w:t>penyusunan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laporan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70A522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lastRenderedPageBreak/>
              <w:t>30</w:t>
            </w:r>
          </w:p>
        </w:tc>
      </w:tr>
      <w:tr w:rsidR="00823A68" w14:paraId="5E62ABAE" w14:textId="77777777" w:rsidTr="00E72D7E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070923" w14:textId="77777777" w:rsidR="00823A68" w:rsidRPr="00D56DDE" w:rsidRDefault="00823A68" w:rsidP="00E72D7E">
            <w:pPr>
              <w:autoSpaceDE w:val="0"/>
              <w:autoSpaceDN w:val="0"/>
              <w:ind w:left="-90" w:right="-108"/>
              <w:jc w:val="center"/>
              <w:rPr>
                <w:rFonts w:ascii="Calibri" w:hAnsi="Calibri"/>
              </w:rPr>
            </w:pPr>
            <w:r w:rsidRPr="00D56DDE">
              <w:rPr>
                <w:rFonts w:ascii="Calibri" w:hAnsi="Calibri"/>
              </w:rPr>
              <w:t>16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9F664AC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Ujian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Akhir Semester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80F5F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 xml:space="preserve">1.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Ketepatan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analisis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kasus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komprehensif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A6922FB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val="sv-SE" w:eastAsia="id-ID"/>
              </w:rPr>
              <w:t>Kriteria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Argumentasi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komprehensif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. </w:t>
            </w:r>
            <w:proofErr w:type="spellStart"/>
            <w:r w:rsidRPr="00D56DDE">
              <w:rPr>
                <w:rFonts w:ascii="Calibri" w:hAnsi="Calibri"/>
                <w:lang w:val="sv-SE"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val="sv-SE" w:eastAsia="id-ID"/>
              </w:rPr>
              <w:t xml:space="preserve">: UAS.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Esai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studi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kasus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 Non-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tes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E6FC2A2" w14:textId="77777777" w:rsidR="00823A68" w:rsidRPr="005F1C4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sz w:val="22"/>
                <w:szCs w:val="22"/>
                <w:lang w:eastAsia="id-ID"/>
              </w:rPr>
            </w:pPr>
            <w:proofErr w:type="spellStart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>Bentuk</w:t>
            </w:r>
            <w:proofErr w:type="spellEnd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 xml:space="preserve">: </w:t>
            </w:r>
            <w:proofErr w:type="spellStart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>Ujian</w:t>
            </w:r>
            <w:proofErr w:type="spellEnd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 xml:space="preserve"> </w:t>
            </w:r>
            <w:proofErr w:type="spellStart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>tertulis</w:t>
            </w:r>
            <w:proofErr w:type="spellEnd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 xml:space="preserve">. </w:t>
            </w:r>
            <w:proofErr w:type="spellStart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>Metode</w:t>
            </w:r>
            <w:proofErr w:type="spellEnd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 xml:space="preserve">: Tes </w:t>
            </w:r>
            <w:proofErr w:type="spellStart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>individu</w:t>
            </w:r>
            <w:proofErr w:type="spellEnd"/>
            <w:r w:rsidRPr="005F1C4E">
              <w:rPr>
                <w:rFonts w:ascii="Calibri" w:hAnsi="Calibri"/>
                <w:sz w:val="22"/>
                <w:szCs w:val="22"/>
                <w:lang w:val="sv-SE" w:eastAsia="id-ID"/>
              </w:rPr>
              <w:t xml:space="preserve">. </w:t>
            </w:r>
            <w:proofErr w:type="spellStart"/>
            <w:r w:rsidRPr="005F1C4E">
              <w:rPr>
                <w:rFonts w:ascii="Calibri" w:hAnsi="Calibri"/>
                <w:sz w:val="22"/>
                <w:szCs w:val="22"/>
                <w:lang w:eastAsia="id-ID"/>
              </w:rPr>
              <w:t>Penugasan</w:t>
            </w:r>
            <w:proofErr w:type="spellEnd"/>
            <w:r w:rsidRPr="005F1C4E">
              <w:rPr>
                <w:rFonts w:ascii="Calibri" w:hAnsi="Calibri"/>
                <w:sz w:val="22"/>
                <w:szCs w:val="22"/>
                <w:lang w:eastAsia="id-ID"/>
              </w:rPr>
              <w:t>: – Waktu: TM: 3×50’; PT+BM: (0+</w:t>
            </w:r>
            <w:proofErr w:type="gramStart"/>
            <w:r w:rsidRPr="005F1C4E">
              <w:rPr>
                <w:rFonts w:ascii="Calibri" w:hAnsi="Calibri"/>
                <w:sz w:val="22"/>
                <w:szCs w:val="22"/>
                <w:lang w:eastAsia="id-ID"/>
              </w:rPr>
              <w:t>0)×</w:t>
            </w:r>
            <w:proofErr w:type="gramEnd"/>
            <w:r w:rsidRPr="005F1C4E">
              <w:rPr>
                <w:rFonts w:ascii="Calibri" w:hAnsi="Calibri"/>
                <w:sz w:val="22"/>
                <w:szCs w:val="22"/>
                <w:lang w:eastAsia="id-ID"/>
              </w:rPr>
              <w:t>(3×60”).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8ABDAE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Bentuk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–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Metode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: –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Penugasan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: – Waktu: –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9BADB9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proofErr w:type="spellStart"/>
            <w:r w:rsidRPr="00D56DDE">
              <w:rPr>
                <w:rFonts w:ascii="Calibri" w:hAnsi="Calibri"/>
                <w:lang w:eastAsia="id-ID"/>
              </w:rPr>
              <w:t>Seluruh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 xml:space="preserve"> </w:t>
            </w:r>
            <w:proofErr w:type="spellStart"/>
            <w:r w:rsidRPr="00D56DDE">
              <w:rPr>
                <w:rFonts w:ascii="Calibri" w:hAnsi="Calibri"/>
                <w:lang w:eastAsia="id-ID"/>
              </w:rPr>
              <w:t>materi</w:t>
            </w:r>
            <w:proofErr w:type="spellEnd"/>
            <w:r w:rsidRPr="00D56DDE">
              <w:rPr>
                <w:rFonts w:ascii="Calibri" w:hAnsi="Calibri"/>
                <w:lang w:eastAsia="id-ID"/>
              </w:rPr>
              <w:t>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0649986" w14:textId="77777777" w:rsidR="00823A68" w:rsidRPr="00D56DDE" w:rsidRDefault="00823A68" w:rsidP="00E72D7E">
            <w:pPr>
              <w:autoSpaceDE w:val="0"/>
              <w:autoSpaceDN w:val="0"/>
              <w:jc w:val="center"/>
              <w:rPr>
                <w:rFonts w:ascii="Calibri" w:hAnsi="Calibri"/>
                <w:lang w:eastAsia="id-ID"/>
              </w:rPr>
            </w:pPr>
            <w:r w:rsidRPr="00D56DDE">
              <w:rPr>
                <w:rFonts w:ascii="Calibri" w:hAnsi="Calibri"/>
                <w:lang w:eastAsia="id-ID"/>
              </w:rPr>
              <w:t>10</w:t>
            </w:r>
          </w:p>
        </w:tc>
      </w:tr>
    </w:tbl>
    <w:p w14:paraId="1D870BC6" w14:textId="77777777" w:rsidR="00823A68" w:rsidRPr="00B6270C" w:rsidRDefault="00823A68" w:rsidP="00823A68"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p w14:paraId="60DB6F43" w14:textId="77777777" w:rsidR="00823A68" w:rsidRPr="00B6270C" w:rsidRDefault="00823A68" w:rsidP="00823A68">
      <w:r w:rsidRPr="00B6270C">
        <w:t xml:space="preserve">B2. </w:t>
      </w:r>
      <w:proofErr w:type="spellStart"/>
      <w:r w:rsidRPr="00B6270C">
        <w:t>Penjelasan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409"/>
        <w:gridCol w:w="10536"/>
      </w:tblGrid>
      <w:tr w:rsidR="00823A68" w:rsidRPr="00B6270C" w14:paraId="0AC583A2" w14:textId="77777777" w:rsidTr="00E72D7E">
        <w:tc>
          <w:tcPr>
            <w:tcW w:w="0" w:type="auto"/>
            <w:hideMark/>
          </w:tcPr>
          <w:p w14:paraId="5D48505A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3A3F85EE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Komponen</w:t>
            </w:r>
            <w:proofErr w:type="spellEnd"/>
          </w:p>
        </w:tc>
        <w:tc>
          <w:tcPr>
            <w:tcW w:w="0" w:type="auto"/>
            <w:hideMark/>
          </w:tcPr>
          <w:p w14:paraId="3201D141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Rasionalisasi</w:t>
            </w:r>
            <w:proofErr w:type="spellEnd"/>
          </w:p>
        </w:tc>
      </w:tr>
      <w:tr w:rsidR="00823A68" w:rsidRPr="00B6270C" w14:paraId="4376DC6B" w14:textId="77777777" w:rsidTr="00E72D7E">
        <w:tc>
          <w:tcPr>
            <w:tcW w:w="0" w:type="auto"/>
            <w:hideMark/>
          </w:tcPr>
          <w:p w14:paraId="5657893C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7738A327" w14:textId="77777777" w:rsidR="00823A68" w:rsidRPr="00B6270C" w:rsidRDefault="00823A68" w:rsidP="00E72D7E">
            <w:r w:rsidRPr="00B6270C">
              <w:t>OBE</w:t>
            </w:r>
          </w:p>
        </w:tc>
        <w:tc>
          <w:tcPr>
            <w:tcW w:w="0" w:type="auto"/>
            <w:hideMark/>
          </w:tcPr>
          <w:p w14:paraId="52D7FFA2" w14:textId="77777777" w:rsidR="00823A68" w:rsidRPr="00B6270C" w:rsidRDefault="00823A68" w:rsidP="00E72D7E">
            <w:r w:rsidRPr="00B6270C">
              <w:t xml:space="preserve">Mata </w:t>
            </w:r>
            <w:proofErr w:type="spellStart"/>
            <w:r w:rsidRPr="00B6270C">
              <w:t>kuliah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dirancang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berbasis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capaian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pembelajaran</w:t>
            </w:r>
            <w:proofErr w:type="spellEnd"/>
            <w:r w:rsidRPr="00B6270C">
              <w:t xml:space="preserve"> (CPL–CPMK–Sub-CPMK) yang </w:t>
            </w:r>
            <w:proofErr w:type="spellStart"/>
            <w:r w:rsidRPr="00B6270C">
              <w:t>terukur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terintegrasi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dalam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setiap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aktivitas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pembelajaran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penilaian</w:t>
            </w:r>
            <w:proofErr w:type="spellEnd"/>
            <w:r w:rsidRPr="00B6270C">
              <w:t>.</w:t>
            </w:r>
          </w:p>
        </w:tc>
      </w:tr>
      <w:tr w:rsidR="00823A68" w:rsidRPr="0065174D" w14:paraId="6EFBE8F8" w14:textId="77777777" w:rsidTr="00E72D7E">
        <w:tc>
          <w:tcPr>
            <w:tcW w:w="0" w:type="auto"/>
            <w:hideMark/>
          </w:tcPr>
          <w:p w14:paraId="41F2C44C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19615FC5" w14:textId="77777777" w:rsidR="00823A68" w:rsidRPr="00B6270C" w:rsidRDefault="00823A68" w:rsidP="00E72D7E">
            <w:r w:rsidRPr="00B6270C">
              <w:t>KKNI</w:t>
            </w:r>
          </w:p>
        </w:tc>
        <w:tc>
          <w:tcPr>
            <w:tcW w:w="0" w:type="auto"/>
            <w:hideMark/>
          </w:tcPr>
          <w:p w14:paraId="47A3B8F8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Sesuai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level</w:t>
            </w:r>
            <w:proofErr w:type="spellEnd"/>
            <w:r w:rsidRPr="00B6270C">
              <w:rPr>
                <w:lang w:val="sv-SE"/>
              </w:rPr>
              <w:t xml:space="preserve"> 6 KKNI </w:t>
            </w:r>
            <w:proofErr w:type="spellStart"/>
            <w:r w:rsidRPr="00B6270C">
              <w:rPr>
                <w:lang w:val="sv-SE"/>
              </w:rPr>
              <w:t>karena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menuntut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kemampuan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evaluasi</w:t>
            </w:r>
            <w:proofErr w:type="spellEnd"/>
            <w:r w:rsidRPr="00B6270C">
              <w:rPr>
                <w:lang w:val="sv-SE"/>
              </w:rPr>
              <w:t xml:space="preserve">, dan </w:t>
            </w:r>
            <w:proofErr w:type="spellStart"/>
            <w:r w:rsidRPr="00B6270C">
              <w:rPr>
                <w:lang w:val="sv-SE"/>
              </w:rPr>
              <w:t>perancangan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hukum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pidana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secara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bertanggung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jawab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B6270C" w14:paraId="70226806" w14:textId="77777777" w:rsidTr="00E72D7E">
        <w:tc>
          <w:tcPr>
            <w:tcW w:w="0" w:type="auto"/>
            <w:hideMark/>
          </w:tcPr>
          <w:p w14:paraId="51255AFE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2120A781" w14:textId="77777777" w:rsidR="00823A68" w:rsidRPr="00B6270C" w:rsidRDefault="00823A68" w:rsidP="00E72D7E">
            <w:r w:rsidRPr="00B6270C">
              <w:t>IKU7</w:t>
            </w:r>
          </w:p>
        </w:tc>
        <w:tc>
          <w:tcPr>
            <w:tcW w:w="0" w:type="auto"/>
            <w:hideMark/>
          </w:tcPr>
          <w:p w14:paraId="7CC6C28C" w14:textId="77777777" w:rsidR="00823A68" w:rsidRPr="00B6270C" w:rsidRDefault="00823A68" w:rsidP="00E72D7E">
            <w:proofErr w:type="spellStart"/>
            <w:r w:rsidRPr="00B6270C">
              <w:t>Bobot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aktivitas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partisipatif</w:t>
            </w:r>
            <w:proofErr w:type="spellEnd"/>
            <w:r w:rsidRPr="00B6270C">
              <w:t xml:space="preserve"> dan project </w:t>
            </w:r>
            <w:proofErr w:type="spellStart"/>
            <w:r w:rsidRPr="00B6270C">
              <w:t>lebih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dari</w:t>
            </w:r>
            <w:proofErr w:type="spellEnd"/>
            <w:r w:rsidRPr="00B6270C">
              <w:t xml:space="preserve"> 50%, </w:t>
            </w:r>
            <w:proofErr w:type="spellStart"/>
            <w:r w:rsidRPr="00B6270C">
              <w:t>mendorong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kelas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kolaboratif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partisipatif</w:t>
            </w:r>
            <w:proofErr w:type="spellEnd"/>
            <w:r w:rsidRPr="00B6270C">
              <w:t>.</w:t>
            </w:r>
          </w:p>
        </w:tc>
      </w:tr>
      <w:tr w:rsidR="00823A68" w:rsidRPr="00B6270C" w14:paraId="23D28885" w14:textId="77777777" w:rsidTr="00E72D7E">
        <w:tc>
          <w:tcPr>
            <w:tcW w:w="0" w:type="auto"/>
            <w:hideMark/>
          </w:tcPr>
          <w:p w14:paraId="72FD8F0F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04662D69" w14:textId="77777777" w:rsidR="00823A68" w:rsidRPr="00B6270C" w:rsidRDefault="00823A68" w:rsidP="00E72D7E">
            <w:r w:rsidRPr="00B6270C">
              <w:t>SCL</w:t>
            </w:r>
          </w:p>
        </w:tc>
        <w:tc>
          <w:tcPr>
            <w:tcW w:w="0" w:type="auto"/>
            <w:hideMark/>
          </w:tcPr>
          <w:p w14:paraId="5EE8CB77" w14:textId="77777777" w:rsidR="00823A68" w:rsidRPr="00B6270C" w:rsidRDefault="00823A68" w:rsidP="00E72D7E">
            <w:proofErr w:type="spellStart"/>
            <w:r w:rsidRPr="00B6270C">
              <w:t>Metode</w:t>
            </w:r>
            <w:proofErr w:type="spellEnd"/>
            <w:r w:rsidRPr="00B6270C">
              <w:t xml:space="preserve"> Case Method dan Team Based Project </w:t>
            </w:r>
            <w:proofErr w:type="spellStart"/>
            <w:r w:rsidRPr="00B6270C">
              <w:t>menempatkan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mahasiswa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sebagai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pusat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pembelajaran</w:t>
            </w:r>
            <w:proofErr w:type="spellEnd"/>
            <w:r w:rsidRPr="00B6270C">
              <w:t>.</w:t>
            </w:r>
          </w:p>
        </w:tc>
      </w:tr>
      <w:tr w:rsidR="00823A68" w:rsidRPr="0065174D" w14:paraId="287262A6" w14:textId="77777777" w:rsidTr="00E72D7E">
        <w:tc>
          <w:tcPr>
            <w:tcW w:w="0" w:type="auto"/>
            <w:hideMark/>
          </w:tcPr>
          <w:p w14:paraId="5ECC2C8F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59D64669" w14:textId="77777777" w:rsidR="00823A68" w:rsidRPr="00B6270C" w:rsidRDefault="00823A68" w:rsidP="00E72D7E">
            <w:proofErr w:type="spellStart"/>
            <w:r w:rsidRPr="00B6270C">
              <w:t>Pembelajaran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Transformatif</w:t>
            </w:r>
            <w:proofErr w:type="spellEnd"/>
          </w:p>
        </w:tc>
        <w:tc>
          <w:tcPr>
            <w:tcW w:w="0" w:type="auto"/>
            <w:hideMark/>
          </w:tcPr>
          <w:p w14:paraId="0C580988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kasus </w:t>
            </w:r>
            <w:proofErr w:type="spellStart"/>
            <w:r w:rsidRPr="00B6270C">
              <w:rPr>
                <w:lang w:val="sv-SE"/>
              </w:rPr>
              <w:t>nyata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mendorong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perubahan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cara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pandang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sikap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profesional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dalam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penegakan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hukum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65174D" w14:paraId="0C9C0C62" w14:textId="77777777" w:rsidTr="00E72D7E">
        <w:tc>
          <w:tcPr>
            <w:tcW w:w="0" w:type="auto"/>
            <w:hideMark/>
          </w:tcPr>
          <w:p w14:paraId="473F55A4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63C55E86" w14:textId="77777777" w:rsidR="00823A68" w:rsidRPr="00B6270C" w:rsidRDefault="00823A68" w:rsidP="00E72D7E">
            <w:r w:rsidRPr="00B6270C">
              <w:t xml:space="preserve">Alur </w:t>
            </w:r>
            <w:proofErr w:type="spellStart"/>
            <w:r w:rsidRPr="00B6270C">
              <w:t>Pembelajaran</w:t>
            </w:r>
            <w:proofErr w:type="spellEnd"/>
          </w:p>
        </w:tc>
        <w:tc>
          <w:tcPr>
            <w:tcW w:w="0" w:type="auto"/>
            <w:hideMark/>
          </w:tcPr>
          <w:p w14:paraId="25C834BD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Dimulai</w:t>
            </w:r>
            <w:proofErr w:type="spellEnd"/>
            <w:r w:rsidRPr="00B6270C">
              <w:rPr>
                <w:lang w:val="sv-SE"/>
              </w:rPr>
              <w:t xml:space="preserve"> dari </w:t>
            </w:r>
            <w:proofErr w:type="spellStart"/>
            <w:r w:rsidRPr="00B6270C">
              <w:rPr>
                <w:lang w:val="sv-SE"/>
              </w:rPr>
              <w:t>konsep</w:t>
            </w:r>
            <w:proofErr w:type="spellEnd"/>
            <w:r w:rsidRPr="00B6270C">
              <w:rPr>
                <w:lang w:val="sv-SE"/>
              </w:rPr>
              <w:t xml:space="preserve"> dasar, asas, teori, </w:t>
            </w: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kasus, </w:t>
            </w:r>
            <w:proofErr w:type="spellStart"/>
            <w:r w:rsidRPr="00B6270C">
              <w:rPr>
                <w:lang w:val="sv-SE"/>
              </w:rPr>
              <w:t>hingga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perancangan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B6270C" w14:paraId="19D301E8" w14:textId="77777777" w:rsidTr="00E72D7E">
        <w:tc>
          <w:tcPr>
            <w:tcW w:w="0" w:type="auto"/>
            <w:hideMark/>
          </w:tcPr>
          <w:p w14:paraId="5993B749" w14:textId="77777777" w:rsidR="00823A68" w:rsidRPr="00B6270C" w:rsidRDefault="00823A68" w:rsidP="00E72D7E">
            <w:r w:rsidRPr="00B6270C">
              <w:t>7</w:t>
            </w:r>
          </w:p>
        </w:tc>
        <w:tc>
          <w:tcPr>
            <w:tcW w:w="0" w:type="auto"/>
            <w:hideMark/>
          </w:tcPr>
          <w:p w14:paraId="12EB4164" w14:textId="77777777" w:rsidR="00823A68" w:rsidRPr="00B6270C" w:rsidRDefault="00823A68" w:rsidP="00E72D7E">
            <w:proofErr w:type="spellStart"/>
            <w:r w:rsidRPr="00B6270C">
              <w:t>Inovasi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Pembelajaran</w:t>
            </w:r>
            <w:proofErr w:type="spellEnd"/>
          </w:p>
        </w:tc>
        <w:tc>
          <w:tcPr>
            <w:tcW w:w="0" w:type="auto"/>
            <w:hideMark/>
          </w:tcPr>
          <w:p w14:paraId="663852F2" w14:textId="77777777" w:rsidR="00823A68" w:rsidRPr="00B6270C" w:rsidRDefault="00823A68" w:rsidP="00E72D7E">
            <w:r w:rsidRPr="00B6270C">
              <w:t xml:space="preserve">Integrasi blended learning, project </w:t>
            </w:r>
            <w:proofErr w:type="spellStart"/>
            <w:r w:rsidRPr="00B6270C">
              <w:t>kolaboratif</w:t>
            </w:r>
            <w:proofErr w:type="spellEnd"/>
            <w:r w:rsidRPr="00B6270C">
              <w:t xml:space="preserve">, dan </w:t>
            </w:r>
            <w:proofErr w:type="spellStart"/>
            <w:r w:rsidRPr="00B6270C">
              <w:t>refleksi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kritis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berbasis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kasus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aktual</w:t>
            </w:r>
            <w:proofErr w:type="spellEnd"/>
            <w:r w:rsidRPr="00B6270C">
              <w:t>.</w:t>
            </w:r>
          </w:p>
        </w:tc>
      </w:tr>
    </w:tbl>
    <w:p w14:paraId="4EFCDBA6" w14:textId="77777777" w:rsidR="00823A68" w:rsidRPr="00B6270C" w:rsidRDefault="00823A68" w:rsidP="00823A68">
      <w:r w:rsidRPr="00B6270C">
        <w:t>B3. Integrasi Luring dan Daring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"/>
        <w:gridCol w:w="2303"/>
        <w:gridCol w:w="7515"/>
      </w:tblGrid>
      <w:tr w:rsidR="00823A68" w:rsidRPr="00B6270C" w14:paraId="61657507" w14:textId="77777777" w:rsidTr="00E72D7E">
        <w:tc>
          <w:tcPr>
            <w:tcW w:w="0" w:type="auto"/>
            <w:hideMark/>
          </w:tcPr>
          <w:p w14:paraId="55835C4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 xml:space="preserve">Mg </w:t>
            </w:r>
            <w:proofErr w:type="spellStart"/>
            <w:r w:rsidRPr="00B6270C">
              <w:rPr>
                <w:b/>
                <w:bCs/>
              </w:rPr>
              <w:t>Ke</w:t>
            </w:r>
            <w:proofErr w:type="spellEnd"/>
            <w:r w:rsidRPr="00B6270C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2B76E123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 xml:space="preserve">Mode </w:t>
            </w:r>
            <w:proofErr w:type="spellStart"/>
            <w:r w:rsidRPr="00B6270C">
              <w:rPr>
                <w:b/>
                <w:bCs/>
              </w:rPr>
              <w:t>Pembelajaran</w:t>
            </w:r>
            <w:proofErr w:type="spellEnd"/>
          </w:p>
        </w:tc>
        <w:tc>
          <w:tcPr>
            <w:tcW w:w="0" w:type="auto"/>
            <w:hideMark/>
          </w:tcPr>
          <w:p w14:paraId="0AA7C60C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Rasionalisasi</w:t>
            </w:r>
            <w:proofErr w:type="spellEnd"/>
          </w:p>
        </w:tc>
      </w:tr>
      <w:tr w:rsidR="00823A68" w:rsidRPr="0065174D" w14:paraId="2564D7D6" w14:textId="77777777" w:rsidTr="00E72D7E">
        <w:tc>
          <w:tcPr>
            <w:tcW w:w="0" w:type="auto"/>
            <w:hideMark/>
          </w:tcPr>
          <w:p w14:paraId="0C477001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2BA07D67" w14:textId="77777777" w:rsidR="00823A68" w:rsidRPr="00B6270C" w:rsidRDefault="00823A68" w:rsidP="00E72D7E">
            <w:r w:rsidRPr="00B6270C">
              <w:t>Luring</w:t>
            </w:r>
          </w:p>
        </w:tc>
        <w:tc>
          <w:tcPr>
            <w:tcW w:w="0" w:type="auto"/>
            <w:hideMark/>
          </w:tcPr>
          <w:p w14:paraId="46F7A43F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Penguatan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kontrak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kuliah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konsep</w:t>
            </w:r>
            <w:proofErr w:type="spellEnd"/>
            <w:r w:rsidRPr="00B6270C">
              <w:rPr>
                <w:lang w:val="sv-SE"/>
              </w:rPr>
              <w:t xml:space="preserve"> dasar </w:t>
            </w:r>
            <w:proofErr w:type="spellStart"/>
            <w:r w:rsidRPr="00B6270C">
              <w:rPr>
                <w:lang w:val="sv-SE"/>
              </w:rPr>
              <w:t>memerlukan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interaksi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langsung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65174D" w14:paraId="7FBD9499" w14:textId="77777777" w:rsidTr="00E72D7E">
        <w:tc>
          <w:tcPr>
            <w:tcW w:w="0" w:type="auto"/>
            <w:hideMark/>
          </w:tcPr>
          <w:p w14:paraId="28B8E324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57EEB0F9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7B081293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asas </w:t>
            </w:r>
            <w:proofErr w:type="spellStart"/>
            <w:r w:rsidRPr="00B6270C">
              <w:rPr>
                <w:lang w:val="sv-SE"/>
              </w:rPr>
              <w:t>dapat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dipadukan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dengan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daring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65174D" w14:paraId="3341EC3F" w14:textId="77777777" w:rsidTr="00E72D7E">
        <w:tc>
          <w:tcPr>
            <w:tcW w:w="0" w:type="auto"/>
            <w:hideMark/>
          </w:tcPr>
          <w:p w14:paraId="26FAB3E2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7AD3BA24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2798FD80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Presentasi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gramStart"/>
            <w:r w:rsidRPr="00B6270C">
              <w:rPr>
                <w:lang w:val="sv-SE"/>
              </w:rPr>
              <w:t>teori dan</w:t>
            </w:r>
            <w:proofErr w:type="gram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diskusi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refleksi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daring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65174D" w14:paraId="3CEB39A3" w14:textId="77777777" w:rsidTr="00E72D7E">
        <w:tc>
          <w:tcPr>
            <w:tcW w:w="0" w:type="auto"/>
            <w:hideMark/>
          </w:tcPr>
          <w:p w14:paraId="0310F113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3BFD249E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79729C83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Studi</w:t>
            </w:r>
            <w:proofErr w:type="spellEnd"/>
            <w:r w:rsidRPr="00B6270C">
              <w:rPr>
                <w:lang w:val="sv-SE"/>
              </w:rPr>
              <w:t xml:space="preserve"> kasus </w:t>
            </w:r>
            <w:proofErr w:type="spellStart"/>
            <w:r w:rsidRPr="00B6270C">
              <w:rPr>
                <w:lang w:val="sv-SE"/>
              </w:rPr>
              <w:t>dapat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diperkuat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diskusi</w:t>
            </w:r>
            <w:proofErr w:type="spellEnd"/>
            <w:r w:rsidRPr="00B6270C">
              <w:rPr>
                <w:lang w:val="sv-SE"/>
              </w:rPr>
              <w:t xml:space="preserve"> LMS.</w:t>
            </w:r>
          </w:p>
        </w:tc>
      </w:tr>
      <w:tr w:rsidR="00823A68" w:rsidRPr="0065174D" w14:paraId="3F31D093" w14:textId="77777777" w:rsidTr="00E72D7E">
        <w:tc>
          <w:tcPr>
            <w:tcW w:w="0" w:type="auto"/>
            <w:hideMark/>
          </w:tcPr>
          <w:p w14:paraId="270EF95C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0480FB6B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6339E5CD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Diskusi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gramStart"/>
            <w:r w:rsidRPr="00B6270C">
              <w:rPr>
                <w:lang w:val="sv-SE"/>
              </w:rPr>
              <w:t>panel dan</w:t>
            </w:r>
            <w:proofErr w:type="gram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refleksi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daring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mendukung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kolaborasi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65174D" w14:paraId="64C49B10" w14:textId="77777777" w:rsidTr="00E72D7E">
        <w:tc>
          <w:tcPr>
            <w:tcW w:w="0" w:type="auto"/>
            <w:hideMark/>
          </w:tcPr>
          <w:p w14:paraId="751B6ED7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38782D56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75700033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kasus </w:t>
            </w:r>
            <w:proofErr w:type="spellStart"/>
            <w:r w:rsidRPr="00B6270C">
              <w:rPr>
                <w:lang w:val="sv-SE"/>
              </w:rPr>
              <w:t>memerlukan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konsultasi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daring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B6270C" w14:paraId="2F92222C" w14:textId="77777777" w:rsidTr="00E72D7E">
        <w:tc>
          <w:tcPr>
            <w:tcW w:w="0" w:type="auto"/>
            <w:hideMark/>
          </w:tcPr>
          <w:p w14:paraId="657D9C70" w14:textId="77777777" w:rsidR="00823A68" w:rsidRPr="00B6270C" w:rsidRDefault="00823A68" w:rsidP="00E72D7E">
            <w:r w:rsidRPr="00B6270C">
              <w:lastRenderedPageBreak/>
              <w:t>7</w:t>
            </w:r>
          </w:p>
        </w:tc>
        <w:tc>
          <w:tcPr>
            <w:tcW w:w="0" w:type="auto"/>
            <w:hideMark/>
          </w:tcPr>
          <w:p w14:paraId="1EE7568C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2BEFF4E1" w14:textId="77777777" w:rsidR="00823A68" w:rsidRPr="00B6270C" w:rsidRDefault="00823A68" w:rsidP="00E72D7E">
            <w:r w:rsidRPr="00B6270C">
              <w:t xml:space="preserve">Project </w:t>
            </w:r>
            <w:proofErr w:type="spellStart"/>
            <w:r w:rsidRPr="00B6270C">
              <w:t>kolaboratif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terintegrasi</w:t>
            </w:r>
            <w:proofErr w:type="spellEnd"/>
            <w:r w:rsidRPr="00B6270C">
              <w:t xml:space="preserve"> daring.</w:t>
            </w:r>
          </w:p>
        </w:tc>
      </w:tr>
      <w:tr w:rsidR="00823A68" w:rsidRPr="00B6270C" w14:paraId="7206B407" w14:textId="77777777" w:rsidTr="00E72D7E">
        <w:tc>
          <w:tcPr>
            <w:tcW w:w="0" w:type="auto"/>
            <w:hideMark/>
          </w:tcPr>
          <w:p w14:paraId="1435C1F0" w14:textId="77777777" w:rsidR="00823A68" w:rsidRPr="00B6270C" w:rsidRDefault="00823A68" w:rsidP="00E72D7E">
            <w:r w:rsidRPr="00B6270C">
              <w:t>8</w:t>
            </w:r>
          </w:p>
        </w:tc>
        <w:tc>
          <w:tcPr>
            <w:tcW w:w="0" w:type="auto"/>
            <w:hideMark/>
          </w:tcPr>
          <w:p w14:paraId="6D5DC065" w14:textId="77777777" w:rsidR="00823A68" w:rsidRPr="00B6270C" w:rsidRDefault="00823A68" w:rsidP="00E72D7E">
            <w:r w:rsidRPr="00B6270C">
              <w:t>Luring</w:t>
            </w:r>
          </w:p>
        </w:tc>
        <w:tc>
          <w:tcPr>
            <w:tcW w:w="0" w:type="auto"/>
            <w:hideMark/>
          </w:tcPr>
          <w:p w14:paraId="40AAC2F9" w14:textId="77777777" w:rsidR="00823A68" w:rsidRPr="00B6270C" w:rsidRDefault="00823A68" w:rsidP="00E72D7E">
            <w:r w:rsidRPr="00B6270C">
              <w:t xml:space="preserve">UTS </w:t>
            </w:r>
            <w:proofErr w:type="spellStart"/>
            <w:r w:rsidRPr="00B6270C">
              <w:t>memerlukan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pengawasan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langsung</w:t>
            </w:r>
            <w:proofErr w:type="spellEnd"/>
            <w:r w:rsidRPr="00B6270C">
              <w:t>.</w:t>
            </w:r>
          </w:p>
        </w:tc>
      </w:tr>
      <w:tr w:rsidR="00823A68" w:rsidRPr="00B6270C" w14:paraId="234BB03C" w14:textId="77777777" w:rsidTr="00E72D7E">
        <w:tc>
          <w:tcPr>
            <w:tcW w:w="0" w:type="auto"/>
            <w:hideMark/>
          </w:tcPr>
          <w:p w14:paraId="06356E20" w14:textId="77777777" w:rsidR="00823A68" w:rsidRPr="00B6270C" w:rsidRDefault="00823A68" w:rsidP="00E72D7E">
            <w:r w:rsidRPr="00B6270C">
              <w:t>9–15</w:t>
            </w:r>
          </w:p>
        </w:tc>
        <w:tc>
          <w:tcPr>
            <w:tcW w:w="0" w:type="auto"/>
            <w:hideMark/>
          </w:tcPr>
          <w:p w14:paraId="4ACE8596" w14:textId="77777777" w:rsidR="00823A68" w:rsidRPr="00B6270C" w:rsidRDefault="00823A68" w:rsidP="00E72D7E">
            <w:r w:rsidRPr="00B6270C">
              <w:t>Blended</w:t>
            </w:r>
          </w:p>
        </w:tc>
        <w:tc>
          <w:tcPr>
            <w:tcW w:w="0" w:type="auto"/>
            <w:hideMark/>
          </w:tcPr>
          <w:p w14:paraId="6FE79BAA" w14:textId="77777777" w:rsidR="00823A68" w:rsidRPr="00B6270C" w:rsidRDefault="00823A68" w:rsidP="00E72D7E">
            <w:r w:rsidRPr="00B6270C">
              <w:t xml:space="preserve">Monitoring project </w:t>
            </w:r>
            <w:proofErr w:type="spellStart"/>
            <w:r w:rsidRPr="00B6270C">
              <w:t>efektif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melalui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kombinasi</w:t>
            </w:r>
            <w:proofErr w:type="spellEnd"/>
            <w:r w:rsidRPr="00B6270C">
              <w:t xml:space="preserve"> luring-daring.</w:t>
            </w:r>
          </w:p>
        </w:tc>
      </w:tr>
      <w:tr w:rsidR="00823A68" w:rsidRPr="0065174D" w14:paraId="10C509F9" w14:textId="77777777" w:rsidTr="00E72D7E">
        <w:tc>
          <w:tcPr>
            <w:tcW w:w="0" w:type="auto"/>
            <w:hideMark/>
          </w:tcPr>
          <w:p w14:paraId="29B4C1CB" w14:textId="77777777" w:rsidR="00823A68" w:rsidRPr="00B6270C" w:rsidRDefault="00823A68" w:rsidP="00E72D7E">
            <w:r w:rsidRPr="00B6270C">
              <w:t>16</w:t>
            </w:r>
          </w:p>
        </w:tc>
        <w:tc>
          <w:tcPr>
            <w:tcW w:w="0" w:type="auto"/>
            <w:hideMark/>
          </w:tcPr>
          <w:p w14:paraId="167B53FA" w14:textId="77777777" w:rsidR="00823A68" w:rsidRPr="00B6270C" w:rsidRDefault="00823A68" w:rsidP="00E72D7E">
            <w:r w:rsidRPr="00B6270C">
              <w:t>Luring</w:t>
            </w:r>
          </w:p>
        </w:tc>
        <w:tc>
          <w:tcPr>
            <w:tcW w:w="0" w:type="auto"/>
            <w:hideMark/>
          </w:tcPr>
          <w:p w14:paraId="14515F63" w14:textId="77777777" w:rsidR="00823A68" w:rsidRPr="00B6270C" w:rsidRDefault="00823A68" w:rsidP="00E72D7E">
            <w:pPr>
              <w:rPr>
                <w:lang w:val="sv-SE"/>
              </w:rPr>
            </w:pPr>
            <w:r w:rsidRPr="00B6270C">
              <w:rPr>
                <w:lang w:val="sv-SE"/>
              </w:rPr>
              <w:t xml:space="preserve">UAS </w:t>
            </w:r>
            <w:proofErr w:type="spellStart"/>
            <w:r w:rsidRPr="00B6270C">
              <w:rPr>
                <w:lang w:val="sv-SE"/>
              </w:rPr>
              <w:t>dilaksanakan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tatap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muka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untuk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menjamin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objektivitas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</w:tbl>
    <w:p w14:paraId="721C40FD" w14:textId="77777777" w:rsidR="00823A68" w:rsidRDefault="00823A68" w:rsidP="00823A68">
      <w:pPr>
        <w:rPr>
          <w:lang w:val="sv-SE"/>
        </w:rPr>
      </w:pPr>
    </w:p>
    <w:p w14:paraId="7AFE8606" w14:textId="77777777" w:rsidR="005F1C4E" w:rsidRDefault="005F1C4E" w:rsidP="00823A68">
      <w:pPr>
        <w:rPr>
          <w:lang w:val="sv-SE"/>
        </w:rPr>
      </w:pPr>
    </w:p>
    <w:p w14:paraId="7190421C" w14:textId="77777777" w:rsidR="005F1C4E" w:rsidRDefault="005F1C4E" w:rsidP="00823A68">
      <w:pPr>
        <w:rPr>
          <w:lang w:val="sv-SE"/>
        </w:rPr>
      </w:pPr>
    </w:p>
    <w:p w14:paraId="6670D472" w14:textId="77777777" w:rsidR="005F1C4E" w:rsidRDefault="005F1C4E" w:rsidP="00823A68">
      <w:pPr>
        <w:rPr>
          <w:lang w:val="sv-SE"/>
        </w:rPr>
      </w:pPr>
    </w:p>
    <w:p w14:paraId="5039D760" w14:textId="77777777" w:rsidR="005F1C4E" w:rsidRDefault="005F1C4E" w:rsidP="00823A68">
      <w:pPr>
        <w:rPr>
          <w:lang w:val="sv-SE"/>
        </w:rPr>
      </w:pPr>
    </w:p>
    <w:p w14:paraId="1AE8A455" w14:textId="77777777" w:rsidR="005F1C4E" w:rsidRDefault="005F1C4E" w:rsidP="00823A68">
      <w:pPr>
        <w:rPr>
          <w:lang w:val="sv-SE"/>
        </w:rPr>
      </w:pPr>
    </w:p>
    <w:p w14:paraId="40F61834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Perhitungan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Tahap</w:t>
      </w:r>
      <w:proofErr w:type="spellEnd"/>
      <w:r w:rsidRPr="00B6270C">
        <w:rPr>
          <w:lang w:val="sv-SE"/>
        </w:rPr>
        <w:t xml:space="preserve"> 1 – </w:t>
      </w:r>
      <w:proofErr w:type="spellStart"/>
      <w:r w:rsidRPr="00B6270C">
        <w:rPr>
          <w:lang w:val="sv-SE"/>
        </w:rPr>
        <w:t>Jumlah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Aktivitas</w:t>
      </w:r>
      <w:proofErr w:type="spellEnd"/>
      <w:r w:rsidRPr="00B6270C">
        <w:rPr>
          <w:lang w:val="sv-SE"/>
        </w:rPr>
        <w:t xml:space="preserve"> per Kategori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766"/>
        <w:gridCol w:w="3396"/>
        <w:gridCol w:w="1495"/>
        <w:gridCol w:w="6288"/>
      </w:tblGrid>
      <w:tr w:rsidR="00823A68" w:rsidRPr="00B6270C" w14:paraId="1AC6502A" w14:textId="77777777" w:rsidTr="00E72D7E">
        <w:tc>
          <w:tcPr>
            <w:tcW w:w="0" w:type="auto"/>
            <w:hideMark/>
          </w:tcPr>
          <w:p w14:paraId="3C0B6B1E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1D192AC7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Kategori</w:t>
            </w:r>
            <w:proofErr w:type="spellEnd"/>
          </w:p>
        </w:tc>
        <w:tc>
          <w:tcPr>
            <w:tcW w:w="0" w:type="auto"/>
            <w:hideMark/>
          </w:tcPr>
          <w:p w14:paraId="698AD5B4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Minggu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Aktif</w:t>
            </w:r>
            <w:proofErr w:type="spellEnd"/>
          </w:p>
        </w:tc>
        <w:tc>
          <w:tcPr>
            <w:tcW w:w="0" w:type="auto"/>
            <w:hideMark/>
          </w:tcPr>
          <w:p w14:paraId="0E354A30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Jumlah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Aktivitas</w:t>
            </w:r>
            <w:proofErr w:type="spellEnd"/>
          </w:p>
        </w:tc>
        <w:tc>
          <w:tcPr>
            <w:tcW w:w="0" w:type="auto"/>
            <w:hideMark/>
          </w:tcPr>
          <w:p w14:paraId="2D6BC737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Rasionalisasi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Aktivitas</w:t>
            </w:r>
            <w:proofErr w:type="spellEnd"/>
          </w:p>
        </w:tc>
      </w:tr>
      <w:tr w:rsidR="00823A68" w:rsidRPr="0065174D" w14:paraId="716E2808" w14:textId="77777777" w:rsidTr="00E72D7E">
        <w:tc>
          <w:tcPr>
            <w:tcW w:w="0" w:type="auto"/>
            <w:hideMark/>
          </w:tcPr>
          <w:p w14:paraId="44FE242A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64BE2EFB" w14:textId="77777777" w:rsidR="00823A68" w:rsidRPr="00B6270C" w:rsidRDefault="00823A68" w:rsidP="00E72D7E">
            <w:proofErr w:type="spellStart"/>
            <w:r w:rsidRPr="00B6270C">
              <w:t>Aktivitas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Partisipatif</w:t>
            </w:r>
            <w:proofErr w:type="spellEnd"/>
          </w:p>
        </w:tc>
        <w:tc>
          <w:tcPr>
            <w:tcW w:w="0" w:type="auto"/>
            <w:hideMark/>
          </w:tcPr>
          <w:p w14:paraId="6F1D3736" w14:textId="77777777" w:rsidR="00823A68" w:rsidRPr="00B6270C" w:rsidRDefault="00823A68" w:rsidP="00E72D7E">
            <w:r w:rsidRPr="00B6270C">
              <w:t>1,2,3,4,5,6,7,9,10,11,12,13,14,15</w:t>
            </w:r>
          </w:p>
        </w:tc>
        <w:tc>
          <w:tcPr>
            <w:tcW w:w="0" w:type="auto"/>
            <w:hideMark/>
          </w:tcPr>
          <w:p w14:paraId="4EDBFF43" w14:textId="77777777" w:rsidR="00823A68" w:rsidRPr="00B6270C" w:rsidRDefault="00823A68" w:rsidP="00E72D7E">
            <w:r w:rsidRPr="00B6270C">
              <w:t>14</w:t>
            </w:r>
          </w:p>
        </w:tc>
        <w:tc>
          <w:tcPr>
            <w:tcW w:w="0" w:type="auto"/>
            <w:hideMark/>
          </w:tcPr>
          <w:p w14:paraId="68DC95DD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Diskusi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presentasi</w:t>
            </w:r>
            <w:proofErr w:type="spellEnd"/>
            <w:r w:rsidRPr="00B6270C">
              <w:rPr>
                <w:lang w:val="sv-SE"/>
              </w:rPr>
              <w:t xml:space="preserve">, panel, dan </w:t>
            </w:r>
            <w:proofErr w:type="spellStart"/>
            <w:r w:rsidRPr="00B6270C">
              <w:rPr>
                <w:lang w:val="sv-SE"/>
              </w:rPr>
              <w:t>refleksi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Case </w:t>
            </w:r>
            <w:proofErr w:type="spellStart"/>
            <w:r w:rsidRPr="00B6270C">
              <w:rPr>
                <w:lang w:val="sv-SE"/>
              </w:rPr>
              <w:t>Method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kolaborasi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untuk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mendukung</w:t>
            </w:r>
            <w:proofErr w:type="spellEnd"/>
            <w:r w:rsidRPr="00B6270C">
              <w:rPr>
                <w:lang w:val="sv-SE"/>
              </w:rPr>
              <w:t xml:space="preserve"> C2–C5 </w:t>
            </w:r>
            <w:proofErr w:type="spellStart"/>
            <w:r w:rsidRPr="00B6270C">
              <w:rPr>
                <w:lang w:val="sv-SE"/>
              </w:rPr>
              <w:t>serta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prinsip</w:t>
            </w:r>
            <w:proofErr w:type="spellEnd"/>
            <w:r w:rsidRPr="00B6270C">
              <w:rPr>
                <w:lang w:val="sv-SE"/>
              </w:rPr>
              <w:t xml:space="preserve"> SCL dan IKU-7.</w:t>
            </w:r>
          </w:p>
        </w:tc>
      </w:tr>
      <w:tr w:rsidR="00823A68" w:rsidRPr="00B6270C" w14:paraId="755FB279" w14:textId="77777777" w:rsidTr="00E72D7E">
        <w:tc>
          <w:tcPr>
            <w:tcW w:w="0" w:type="auto"/>
            <w:hideMark/>
          </w:tcPr>
          <w:p w14:paraId="2A02B890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456F3751" w14:textId="77777777" w:rsidR="00823A68" w:rsidRPr="00B6270C" w:rsidRDefault="00823A68" w:rsidP="00E72D7E">
            <w:r w:rsidRPr="00B6270C">
              <w:t>Hasil Project</w:t>
            </w:r>
          </w:p>
        </w:tc>
        <w:tc>
          <w:tcPr>
            <w:tcW w:w="0" w:type="auto"/>
            <w:hideMark/>
          </w:tcPr>
          <w:p w14:paraId="56A9F172" w14:textId="77777777" w:rsidR="00823A68" w:rsidRPr="00B6270C" w:rsidRDefault="00823A68" w:rsidP="00E72D7E">
            <w:r w:rsidRPr="00B6270C">
              <w:t>7,9,10,11,12,13,14,15</w:t>
            </w:r>
          </w:p>
        </w:tc>
        <w:tc>
          <w:tcPr>
            <w:tcW w:w="0" w:type="auto"/>
            <w:hideMark/>
          </w:tcPr>
          <w:p w14:paraId="50A08625" w14:textId="77777777" w:rsidR="00823A68" w:rsidRPr="00B6270C" w:rsidRDefault="00823A68" w:rsidP="00E72D7E">
            <w:r w:rsidRPr="00B6270C">
              <w:t>8</w:t>
            </w:r>
          </w:p>
        </w:tc>
        <w:tc>
          <w:tcPr>
            <w:tcW w:w="0" w:type="auto"/>
            <w:hideMark/>
          </w:tcPr>
          <w:p w14:paraId="39470A37" w14:textId="77777777" w:rsidR="00823A68" w:rsidRPr="00B6270C" w:rsidRDefault="00823A68" w:rsidP="00E72D7E">
            <w:r w:rsidRPr="00B6270C">
              <w:t xml:space="preserve">Team Based Project </w:t>
            </w:r>
            <w:proofErr w:type="spellStart"/>
            <w:r w:rsidRPr="00B6270C">
              <w:t>berbasis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perancangan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laporan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solusi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kasus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untuk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mencapai</w:t>
            </w:r>
            <w:proofErr w:type="spellEnd"/>
            <w:r w:rsidRPr="00B6270C">
              <w:t xml:space="preserve"> C6 dan </w:t>
            </w:r>
            <w:proofErr w:type="spellStart"/>
            <w:r w:rsidRPr="00B6270C">
              <w:t>pembelajaran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transformatif</w:t>
            </w:r>
            <w:proofErr w:type="spellEnd"/>
            <w:r w:rsidRPr="00B6270C">
              <w:t>.</w:t>
            </w:r>
          </w:p>
        </w:tc>
      </w:tr>
      <w:tr w:rsidR="00823A68" w:rsidRPr="0065174D" w14:paraId="309B8ED2" w14:textId="77777777" w:rsidTr="00E72D7E">
        <w:tc>
          <w:tcPr>
            <w:tcW w:w="0" w:type="auto"/>
            <w:hideMark/>
          </w:tcPr>
          <w:p w14:paraId="734ECBA2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30E6F379" w14:textId="77777777" w:rsidR="00823A68" w:rsidRPr="00B6270C" w:rsidRDefault="00823A68" w:rsidP="00E72D7E">
            <w:proofErr w:type="spellStart"/>
            <w:r w:rsidRPr="00B6270C">
              <w:t>Tugas</w:t>
            </w:r>
            <w:proofErr w:type="spellEnd"/>
          </w:p>
        </w:tc>
        <w:tc>
          <w:tcPr>
            <w:tcW w:w="0" w:type="auto"/>
            <w:hideMark/>
          </w:tcPr>
          <w:p w14:paraId="271738E8" w14:textId="77777777" w:rsidR="00823A68" w:rsidRPr="00B6270C" w:rsidRDefault="00823A68" w:rsidP="00E72D7E">
            <w:r w:rsidRPr="00B6270C">
              <w:t>1,2,4,5</w:t>
            </w:r>
          </w:p>
        </w:tc>
        <w:tc>
          <w:tcPr>
            <w:tcW w:w="0" w:type="auto"/>
            <w:hideMark/>
          </w:tcPr>
          <w:p w14:paraId="40EEEEDA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294E017B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Resume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pasal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esai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kritis</w:t>
            </w:r>
            <w:proofErr w:type="spellEnd"/>
            <w:r w:rsidRPr="00B6270C">
              <w:rPr>
                <w:lang w:val="sv-SE"/>
              </w:rPr>
              <w:t xml:space="preserve">, dan </w:t>
            </w:r>
            <w:proofErr w:type="spellStart"/>
            <w:r w:rsidRPr="00B6270C">
              <w:rPr>
                <w:lang w:val="sv-SE"/>
              </w:rPr>
              <w:t>lembar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kerja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untuk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penguatan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konsep</w:t>
            </w:r>
            <w:proofErr w:type="spellEnd"/>
            <w:r w:rsidRPr="00B6270C">
              <w:rPr>
                <w:lang w:val="sv-SE"/>
              </w:rPr>
              <w:t xml:space="preserve"> C2–C4.</w:t>
            </w:r>
          </w:p>
        </w:tc>
      </w:tr>
      <w:tr w:rsidR="00823A68" w:rsidRPr="0065174D" w14:paraId="7C4ADFAD" w14:textId="77777777" w:rsidTr="00E72D7E">
        <w:tc>
          <w:tcPr>
            <w:tcW w:w="0" w:type="auto"/>
            <w:hideMark/>
          </w:tcPr>
          <w:p w14:paraId="5AC2DE89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00E01C38" w14:textId="77777777" w:rsidR="00823A68" w:rsidRPr="00B6270C" w:rsidRDefault="00823A68" w:rsidP="00E72D7E">
            <w:proofErr w:type="spellStart"/>
            <w:r w:rsidRPr="00B6270C">
              <w:t>Kuis</w:t>
            </w:r>
            <w:proofErr w:type="spellEnd"/>
          </w:p>
        </w:tc>
        <w:tc>
          <w:tcPr>
            <w:tcW w:w="0" w:type="auto"/>
            <w:hideMark/>
          </w:tcPr>
          <w:p w14:paraId="30A739C8" w14:textId="77777777" w:rsidR="00823A68" w:rsidRPr="00B6270C" w:rsidRDefault="00823A68" w:rsidP="00E72D7E">
            <w:r w:rsidRPr="00B6270C">
              <w:t>2,4</w:t>
            </w:r>
          </w:p>
        </w:tc>
        <w:tc>
          <w:tcPr>
            <w:tcW w:w="0" w:type="auto"/>
            <w:hideMark/>
          </w:tcPr>
          <w:p w14:paraId="1A60724B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010D74EA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Kuis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penguatan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konsep</w:t>
            </w:r>
            <w:proofErr w:type="spellEnd"/>
            <w:r w:rsidRPr="00B6270C">
              <w:rPr>
                <w:lang w:val="sv-SE"/>
              </w:rPr>
              <w:t xml:space="preserve"> asas dan </w:t>
            </w:r>
            <w:proofErr w:type="spellStart"/>
            <w:r w:rsidRPr="00B6270C">
              <w:rPr>
                <w:lang w:val="sv-SE"/>
              </w:rPr>
              <w:t>unsur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tindak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pidana</w:t>
            </w:r>
            <w:proofErr w:type="spellEnd"/>
            <w:r w:rsidRPr="00B6270C">
              <w:rPr>
                <w:lang w:val="sv-SE"/>
              </w:rPr>
              <w:t xml:space="preserve"> (C2–C4).</w:t>
            </w:r>
          </w:p>
        </w:tc>
      </w:tr>
      <w:tr w:rsidR="00823A68" w:rsidRPr="00B6270C" w14:paraId="3FE24D38" w14:textId="77777777" w:rsidTr="00E72D7E">
        <w:tc>
          <w:tcPr>
            <w:tcW w:w="0" w:type="auto"/>
            <w:hideMark/>
          </w:tcPr>
          <w:p w14:paraId="5F73EDEA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7D7B1394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Tengah Semester</w:t>
            </w:r>
          </w:p>
        </w:tc>
        <w:tc>
          <w:tcPr>
            <w:tcW w:w="0" w:type="auto"/>
            <w:hideMark/>
          </w:tcPr>
          <w:p w14:paraId="75AB1258" w14:textId="77777777" w:rsidR="00823A68" w:rsidRPr="00B6270C" w:rsidRDefault="00823A68" w:rsidP="00E72D7E">
            <w:r w:rsidRPr="00B6270C">
              <w:t>8</w:t>
            </w:r>
          </w:p>
        </w:tc>
        <w:tc>
          <w:tcPr>
            <w:tcW w:w="0" w:type="auto"/>
            <w:hideMark/>
          </w:tcPr>
          <w:p w14:paraId="3EEBA44B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710AA17E" w14:textId="77777777" w:rsidR="00823A68" w:rsidRPr="00B6270C" w:rsidRDefault="00823A68" w:rsidP="00E72D7E">
            <w:proofErr w:type="spellStart"/>
            <w:r w:rsidRPr="00B6270C">
              <w:t>Evaluasi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komprehensif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materi</w:t>
            </w:r>
            <w:proofErr w:type="spellEnd"/>
            <w:r w:rsidRPr="00B6270C">
              <w:t xml:space="preserve"> Sub-CPMK 1–4 (C2–C4).</w:t>
            </w:r>
          </w:p>
        </w:tc>
      </w:tr>
      <w:tr w:rsidR="00823A68" w:rsidRPr="0065174D" w14:paraId="04920FDF" w14:textId="77777777" w:rsidTr="00E72D7E">
        <w:tc>
          <w:tcPr>
            <w:tcW w:w="0" w:type="auto"/>
            <w:hideMark/>
          </w:tcPr>
          <w:p w14:paraId="67B92D4A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460B68D1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Akhir Semester</w:t>
            </w:r>
          </w:p>
        </w:tc>
        <w:tc>
          <w:tcPr>
            <w:tcW w:w="0" w:type="auto"/>
            <w:hideMark/>
          </w:tcPr>
          <w:p w14:paraId="3EC0FA36" w14:textId="77777777" w:rsidR="00823A68" w:rsidRPr="00B6270C" w:rsidRDefault="00823A68" w:rsidP="00E72D7E">
            <w:r w:rsidRPr="00B6270C">
              <w:t>16</w:t>
            </w:r>
          </w:p>
        </w:tc>
        <w:tc>
          <w:tcPr>
            <w:tcW w:w="0" w:type="auto"/>
            <w:hideMark/>
          </w:tcPr>
          <w:p w14:paraId="0C4BACC2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4E2F385C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Evaluasi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komprehensif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gramStart"/>
            <w:r w:rsidRPr="00B6270C">
              <w:rPr>
                <w:lang w:val="sv-SE"/>
              </w:rPr>
              <w:t>kasus dan</w:t>
            </w:r>
            <w:proofErr w:type="gram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perancangan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 xml:space="preserve"> (C5–C6).</w:t>
            </w:r>
          </w:p>
        </w:tc>
      </w:tr>
    </w:tbl>
    <w:p w14:paraId="6E940B69" w14:textId="77777777" w:rsidR="00823A68" w:rsidRDefault="00823A68" w:rsidP="00823A68">
      <w:pPr>
        <w:rPr>
          <w:lang w:val="sv-SE"/>
        </w:rPr>
      </w:pPr>
    </w:p>
    <w:p w14:paraId="4086A3AB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Perhitungan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Tahap</w:t>
      </w:r>
      <w:proofErr w:type="spellEnd"/>
      <w:r w:rsidRPr="00B6270C">
        <w:rPr>
          <w:lang w:val="sv-SE"/>
        </w:rPr>
        <w:t xml:space="preserve"> 2 – </w:t>
      </w:r>
      <w:proofErr w:type="spellStart"/>
      <w:r w:rsidRPr="00B6270C">
        <w:rPr>
          <w:lang w:val="sv-SE"/>
        </w:rPr>
        <w:t>Bobot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Penilaian</w:t>
      </w:r>
      <w:proofErr w:type="spellEnd"/>
      <w:r w:rsidRPr="00B6270C">
        <w:rPr>
          <w:lang w:val="sv-SE"/>
        </w:rPr>
        <w:t xml:space="preserve"> per Kategori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469"/>
        <w:gridCol w:w="1290"/>
        <w:gridCol w:w="8061"/>
      </w:tblGrid>
      <w:tr w:rsidR="00823A68" w:rsidRPr="00B6270C" w14:paraId="23910356" w14:textId="77777777" w:rsidTr="00E72D7E">
        <w:tc>
          <w:tcPr>
            <w:tcW w:w="0" w:type="auto"/>
            <w:hideMark/>
          </w:tcPr>
          <w:p w14:paraId="0841BFF3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5D6D852C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Kategori</w:t>
            </w:r>
            <w:proofErr w:type="spellEnd"/>
          </w:p>
        </w:tc>
        <w:tc>
          <w:tcPr>
            <w:tcW w:w="0" w:type="auto"/>
            <w:hideMark/>
          </w:tcPr>
          <w:p w14:paraId="4D9AD628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(%)</w:t>
            </w:r>
          </w:p>
        </w:tc>
        <w:tc>
          <w:tcPr>
            <w:tcW w:w="0" w:type="auto"/>
            <w:hideMark/>
          </w:tcPr>
          <w:p w14:paraId="481688F5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Rasionalisasi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</w:p>
        </w:tc>
      </w:tr>
      <w:tr w:rsidR="00823A68" w:rsidRPr="00B6270C" w14:paraId="540D8BE0" w14:textId="77777777" w:rsidTr="00E72D7E">
        <w:tc>
          <w:tcPr>
            <w:tcW w:w="0" w:type="auto"/>
            <w:hideMark/>
          </w:tcPr>
          <w:p w14:paraId="0D39B60A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7A094F28" w14:textId="77777777" w:rsidR="00823A68" w:rsidRPr="00B6270C" w:rsidRDefault="00823A68" w:rsidP="00E72D7E">
            <w:proofErr w:type="spellStart"/>
            <w:r w:rsidRPr="00B6270C">
              <w:t>Aktivitas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Partisipatif</w:t>
            </w:r>
            <w:proofErr w:type="spellEnd"/>
          </w:p>
        </w:tc>
        <w:tc>
          <w:tcPr>
            <w:tcW w:w="0" w:type="auto"/>
            <w:hideMark/>
          </w:tcPr>
          <w:p w14:paraId="522EB435" w14:textId="77777777" w:rsidR="00823A68" w:rsidRPr="00B6270C" w:rsidRDefault="00823A68" w:rsidP="00E72D7E">
            <w:r w:rsidRPr="00B6270C">
              <w:t>30</w:t>
            </w:r>
          </w:p>
        </w:tc>
        <w:tc>
          <w:tcPr>
            <w:tcW w:w="0" w:type="auto"/>
            <w:hideMark/>
          </w:tcPr>
          <w:p w14:paraId="64C426B3" w14:textId="77777777" w:rsidR="00823A68" w:rsidRPr="00B6270C" w:rsidRDefault="00823A68" w:rsidP="00E72D7E">
            <w:proofErr w:type="spellStart"/>
            <w:r w:rsidRPr="00B6270C">
              <w:t>Mendukung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pembelajaran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kolaboratif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partisipatif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berbasis</w:t>
            </w:r>
            <w:proofErr w:type="spellEnd"/>
            <w:r w:rsidRPr="00B6270C">
              <w:t xml:space="preserve"> Case Method.</w:t>
            </w:r>
          </w:p>
        </w:tc>
      </w:tr>
      <w:tr w:rsidR="00823A68" w:rsidRPr="0065174D" w14:paraId="27A3104B" w14:textId="77777777" w:rsidTr="00E72D7E">
        <w:tc>
          <w:tcPr>
            <w:tcW w:w="0" w:type="auto"/>
            <w:hideMark/>
          </w:tcPr>
          <w:p w14:paraId="26BBEAF7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1231D05D" w14:textId="77777777" w:rsidR="00823A68" w:rsidRPr="00B6270C" w:rsidRDefault="00823A68" w:rsidP="00E72D7E">
            <w:r w:rsidRPr="00B6270C">
              <w:t>Hasil Project</w:t>
            </w:r>
          </w:p>
        </w:tc>
        <w:tc>
          <w:tcPr>
            <w:tcW w:w="0" w:type="auto"/>
            <w:hideMark/>
          </w:tcPr>
          <w:p w14:paraId="1C132FF7" w14:textId="77777777" w:rsidR="00823A68" w:rsidRPr="00B6270C" w:rsidRDefault="00823A68" w:rsidP="00E72D7E">
            <w:r w:rsidRPr="00B6270C">
              <w:t>30</w:t>
            </w:r>
          </w:p>
        </w:tc>
        <w:tc>
          <w:tcPr>
            <w:tcW w:w="0" w:type="auto"/>
            <w:hideMark/>
          </w:tcPr>
          <w:p w14:paraId="2723E8B4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Penilaian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utama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C6 (</w:t>
            </w:r>
            <w:proofErr w:type="spellStart"/>
            <w:r w:rsidRPr="00B6270C">
              <w:rPr>
                <w:lang w:val="sv-SE"/>
              </w:rPr>
              <w:t>perancangan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 xml:space="preserve">) </w:t>
            </w:r>
            <w:proofErr w:type="spellStart"/>
            <w:r w:rsidRPr="00B6270C">
              <w:rPr>
                <w:lang w:val="sv-SE"/>
              </w:rPr>
              <w:t>sesuai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prinsip</w:t>
            </w:r>
            <w:proofErr w:type="spellEnd"/>
            <w:r w:rsidRPr="00B6270C">
              <w:rPr>
                <w:lang w:val="sv-SE"/>
              </w:rPr>
              <w:t xml:space="preserve"> OBE dan IKU-7.</w:t>
            </w:r>
          </w:p>
        </w:tc>
      </w:tr>
      <w:tr w:rsidR="00823A68" w:rsidRPr="00B6270C" w14:paraId="0A291608" w14:textId="77777777" w:rsidTr="00E72D7E">
        <w:tc>
          <w:tcPr>
            <w:tcW w:w="0" w:type="auto"/>
            <w:hideMark/>
          </w:tcPr>
          <w:p w14:paraId="35B4CAFD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73DC1929" w14:textId="77777777" w:rsidR="00823A68" w:rsidRPr="00B6270C" w:rsidRDefault="00823A68" w:rsidP="00E72D7E">
            <w:proofErr w:type="spellStart"/>
            <w:r w:rsidRPr="00B6270C">
              <w:t>Tugas</w:t>
            </w:r>
            <w:proofErr w:type="spellEnd"/>
          </w:p>
        </w:tc>
        <w:tc>
          <w:tcPr>
            <w:tcW w:w="0" w:type="auto"/>
            <w:hideMark/>
          </w:tcPr>
          <w:p w14:paraId="5DBE1E26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61977324" w14:textId="77777777" w:rsidR="00823A68" w:rsidRPr="00B6270C" w:rsidRDefault="00823A68" w:rsidP="00E72D7E">
            <w:proofErr w:type="spellStart"/>
            <w:r w:rsidRPr="00B6270C">
              <w:t>Penguatan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pemahaman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konseptual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awal</w:t>
            </w:r>
            <w:proofErr w:type="spellEnd"/>
            <w:r w:rsidRPr="00B6270C">
              <w:t>.</w:t>
            </w:r>
          </w:p>
        </w:tc>
      </w:tr>
      <w:tr w:rsidR="00823A68" w:rsidRPr="00B6270C" w14:paraId="644B3472" w14:textId="77777777" w:rsidTr="00E72D7E">
        <w:tc>
          <w:tcPr>
            <w:tcW w:w="0" w:type="auto"/>
            <w:hideMark/>
          </w:tcPr>
          <w:p w14:paraId="653EDE3C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37E09FE1" w14:textId="77777777" w:rsidR="00823A68" w:rsidRPr="00B6270C" w:rsidRDefault="00823A68" w:rsidP="00E72D7E">
            <w:proofErr w:type="spellStart"/>
            <w:r w:rsidRPr="00B6270C">
              <w:t>Kuis</w:t>
            </w:r>
            <w:proofErr w:type="spellEnd"/>
          </w:p>
        </w:tc>
        <w:tc>
          <w:tcPr>
            <w:tcW w:w="0" w:type="auto"/>
            <w:hideMark/>
          </w:tcPr>
          <w:p w14:paraId="3F624CC9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392890E3" w14:textId="77777777" w:rsidR="00823A68" w:rsidRPr="00B6270C" w:rsidRDefault="00823A68" w:rsidP="00E72D7E">
            <w:proofErr w:type="spellStart"/>
            <w:r w:rsidRPr="00B6270C">
              <w:t>Evaluasi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formatif</w:t>
            </w:r>
            <w:proofErr w:type="spellEnd"/>
            <w:r w:rsidRPr="00B6270C">
              <w:t xml:space="preserve"> pada C2–C4.</w:t>
            </w:r>
          </w:p>
        </w:tc>
      </w:tr>
      <w:tr w:rsidR="00823A68" w:rsidRPr="00B6270C" w14:paraId="64C24948" w14:textId="77777777" w:rsidTr="00E72D7E">
        <w:tc>
          <w:tcPr>
            <w:tcW w:w="0" w:type="auto"/>
            <w:hideMark/>
          </w:tcPr>
          <w:p w14:paraId="3427ED67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7ACB6926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Tengah Semester</w:t>
            </w:r>
          </w:p>
        </w:tc>
        <w:tc>
          <w:tcPr>
            <w:tcW w:w="0" w:type="auto"/>
            <w:hideMark/>
          </w:tcPr>
          <w:p w14:paraId="688DC3C0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219B7ACA" w14:textId="77777777" w:rsidR="00823A68" w:rsidRPr="00B6270C" w:rsidRDefault="00823A68" w:rsidP="00E72D7E">
            <w:proofErr w:type="spellStart"/>
            <w:r w:rsidRPr="00B6270C">
              <w:t>Evaluasi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tengah</w:t>
            </w:r>
            <w:proofErr w:type="spellEnd"/>
            <w:r w:rsidRPr="00B6270C">
              <w:t xml:space="preserve"> semester </w:t>
            </w:r>
            <w:proofErr w:type="spellStart"/>
            <w:r w:rsidRPr="00B6270C">
              <w:t>secara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komprehensif</w:t>
            </w:r>
            <w:proofErr w:type="spellEnd"/>
            <w:r w:rsidRPr="00B6270C">
              <w:t>.</w:t>
            </w:r>
          </w:p>
        </w:tc>
      </w:tr>
      <w:tr w:rsidR="00823A68" w:rsidRPr="0065174D" w14:paraId="215C3584" w14:textId="77777777" w:rsidTr="00E72D7E">
        <w:tc>
          <w:tcPr>
            <w:tcW w:w="0" w:type="auto"/>
            <w:hideMark/>
          </w:tcPr>
          <w:p w14:paraId="0C824E50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7E030FE7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Akhir Semester</w:t>
            </w:r>
          </w:p>
        </w:tc>
        <w:tc>
          <w:tcPr>
            <w:tcW w:w="0" w:type="auto"/>
            <w:hideMark/>
          </w:tcPr>
          <w:p w14:paraId="5685FDA3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6D6045A1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Evaluasi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akhir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studi</w:t>
            </w:r>
            <w:proofErr w:type="spellEnd"/>
            <w:r w:rsidRPr="00B6270C">
              <w:rPr>
                <w:lang w:val="sv-SE"/>
              </w:rPr>
              <w:t xml:space="preserve"> kasus </w:t>
            </w:r>
            <w:proofErr w:type="spellStart"/>
            <w:r w:rsidRPr="00B6270C">
              <w:rPr>
                <w:lang w:val="sv-SE"/>
              </w:rPr>
              <w:t>komprehensif</w:t>
            </w:r>
            <w:proofErr w:type="spellEnd"/>
            <w:r w:rsidRPr="00B6270C">
              <w:rPr>
                <w:lang w:val="sv-SE"/>
              </w:rPr>
              <w:t>.</w:t>
            </w:r>
          </w:p>
        </w:tc>
      </w:tr>
      <w:tr w:rsidR="00823A68" w:rsidRPr="00B6270C" w14:paraId="2522F4D6" w14:textId="77777777" w:rsidTr="00E72D7E">
        <w:tc>
          <w:tcPr>
            <w:tcW w:w="0" w:type="auto"/>
            <w:hideMark/>
          </w:tcPr>
          <w:p w14:paraId="697DBE86" w14:textId="77777777" w:rsidR="00823A68" w:rsidRPr="00B6270C" w:rsidRDefault="00823A68" w:rsidP="00E72D7E">
            <w:pPr>
              <w:rPr>
                <w:lang w:val="sv-SE"/>
              </w:rPr>
            </w:pPr>
          </w:p>
        </w:tc>
        <w:tc>
          <w:tcPr>
            <w:tcW w:w="0" w:type="auto"/>
            <w:hideMark/>
          </w:tcPr>
          <w:p w14:paraId="18031604" w14:textId="77777777" w:rsidR="00823A68" w:rsidRPr="00B6270C" w:rsidRDefault="00823A68" w:rsidP="00E72D7E">
            <w:r w:rsidRPr="00B6270C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49704A2E" w14:textId="77777777" w:rsidR="00823A68" w:rsidRPr="00B6270C" w:rsidRDefault="00823A68" w:rsidP="00E72D7E">
            <w:r w:rsidRPr="00B6270C">
              <w:rPr>
                <w:b/>
                <w:bCs/>
              </w:rPr>
              <w:t>100</w:t>
            </w:r>
          </w:p>
        </w:tc>
        <w:tc>
          <w:tcPr>
            <w:tcW w:w="0" w:type="auto"/>
            <w:hideMark/>
          </w:tcPr>
          <w:p w14:paraId="73DA9F6C" w14:textId="77777777" w:rsidR="00823A68" w:rsidRPr="00B6270C" w:rsidRDefault="00823A68" w:rsidP="00E72D7E">
            <w:proofErr w:type="spellStart"/>
            <w:r w:rsidRPr="00B6270C">
              <w:t>Aktivitas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Partisipatif</w:t>
            </w:r>
            <w:proofErr w:type="spellEnd"/>
            <w:r w:rsidRPr="00B6270C">
              <w:t xml:space="preserve"> + Hasil Project = 60% ≥ 50% (</w:t>
            </w:r>
            <w:proofErr w:type="spellStart"/>
            <w:r w:rsidRPr="00B6270C">
              <w:t>memenuhi</w:t>
            </w:r>
            <w:proofErr w:type="spellEnd"/>
            <w:r w:rsidRPr="00B6270C">
              <w:t xml:space="preserve"> IKU-7).</w:t>
            </w:r>
          </w:p>
        </w:tc>
      </w:tr>
    </w:tbl>
    <w:p w14:paraId="7BB15AD1" w14:textId="77777777" w:rsidR="005F1C4E" w:rsidRDefault="005F1C4E" w:rsidP="00823A68">
      <w:pPr>
        <w:rPr>
          <w:lang w:val="sv-SE"/>
        </w:rPr>
      </w:pPr>
    </w:p>
    <w:p w14:paraId="4131A15C" w14:textId="77777777" w:rsidR="005F1C4E" w:rsidRDefault="005F1C4E" w:rsidP="00823A68">
      <w:pPr>
        <w:rPr>
          <w:lang w:val="sv-SE"/>
        </w:rPr>
      </w:pPr>
    </w:p>
    <w:p w14:paraId="5B0C9909" w14:textId="77777777" w:rsidR="005F1C4E" w:rsidRDefault="005F1C4E" w:rsidP="00823A68">
      <w:pPr>
        <w:rPr>
          <w:lang w:val="sv-SE"/>
        </w:rPr>
      </w:pPr>
    </w:p>
    <w:p w14:paraId="7E9E6992" w14:textId="77777777" w:rsidR="005F1C4E" w:rsidRDefault="005F1C4E" w:rsidP="00823A68">
      <w:pPr>
        <w:rPr>
          <w:lang w:val="sv-SE"/>
        </w:rPr>
      </w:pPr>
    </w:p>
    <w:p w14:paraId="564D0A07" w14:textId="77777777" w:rsidR="005F1C4E" w:rsidRDefault="005F1C4E" w:rsidP="00823A68">
      <w:pPr>
        <w:rPr>
          <w:lang w:val="id-ID"/>
        </w:rPr>
      </w:pPr>
    </w:p>
    <w:p w14:paraId="47A9D7AE" w14:textId="77777777" w:rsidR="006909DE" w:rsidRPr="006909DE" w:rsidRDefault="006909DE" w:rsidP="00823A68">
      <w:pPr>
        <w:rPr>
          <w:lang w:val="id-ID"/>
        </w:rPr>
      </w:pPr>
    </w:p>
    <w:p w14:paraId="1C04DCEB" w14:textId="77777777" w:rsidR="005F1C4E" w:rsidRDefault="005F1C4E" w:rsidP="00823A68">
      <w:pPr>
        <w:rPr>
          <w:lang w:val="sv-SE"/>
        </w:rPr>
      </w:pPr>
    </w:p>
    <w:p w14:paraId="4917804C" w14:textId="6486A215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Perhitungan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Tahap</w:t>
      </w:r>
      <w:proofErr w:type="spellEnd"/>
      <w:r w:rsidRPr="00B6270C">
        <w:rPr>
          <w:lang w:val="sv-SE"/>
        </w:rPr>
        <w:t xml:space="preserve"> 3 – </w:t>
      </w:r>
      <w:proofErr w:type="spellStart"/>
      <w:r w:rsidRPr="00B6270C">
        <w:rPr>
          <w:lang w:val="sv-SE"/>
        </w:rPr>
        <w:t>Distribusi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Bobot</w:t>
      </w:r>
      <w:proofErr w:type="spellEnd"/>
      <w:r w:rsidRPr="00B6270C">
        <w:rPr>
          <w:lang w:val="sv-SE"/>
        </w:rPr>
        <w:t xml:space="preserve"> per </w:t>
      </w:r>
      <w:proofErr w:type="spellStart"/>
      <w:r w:rsidRPr="00B6270C">
        <w:rPr>
          <w:lang w:val="sv-SE"/>
        </w:rPr>
        <w:t>Minggu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0"/>
        <w:gridCol w:w="2205"/>
        <w:gridCol w:w="2103"/>
        <w:gridCol w:w="4083"/>
      </w:tblGrid>
      <w:tr w:rsidR="00823A68" w:rsidRPr="00B6270C" w14:paraId="1065FD09" w14:textId="77777777" w:rsidTr="00E72D7E">
        <w:tc>
          <w:tcPr>
            <w:tcW w:w="0" w:type="auto"/>
            <w:hideMark/>
          </w:tcPr>
          <w:p w14:paraId="25A1B32F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Minggu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Ke</w:t>
            </w:r>
            <w:proofErr w:type="spellEnd"/>
            <w:r w:rsidRPr="00B6270C">
              <w:rPr>
                <w:b/>
                <w:bCs/>
              </w:rPr>
              <w:t>-</w:t>
            </w:r>
          </w:p>
        </w:tc>
        <w:tc>
          <w:tcPr>
            <w:tcW w:w="0" w:type="auto"/>
            <w:hideMark/>
          </w:tcPr>
          <w:p w14:paraId="4763E82B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Aktivitas</w:t>
            </w:r>
            <w:proofErr w:type="spellEnd"/>
          </w:p>
        </w:tc>
        <w:tc>
          <w:tcPr>
            <w:tcW w:w="0" w:type="auto"/>
            <w:hideMark/>
          </w:tcPr>
          <w:p w14:paraId="5ECE8825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per Mg (%)</w:t>
            </w:r>
          </w:p>
        </w:tc>
        <w:tc>
          <w:tcPr>
            <w:tcW w:w="0" w:type="auto"/>
            <w:hideMark/>
          </w:tcPr>
          <w:p w14:paraId="3449DB1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 xml:space="preserve">Dasar </w:t>
            </w:r>
            <w:proofErr w:type="spellStart"/>
            <w:r w:rsidRPr="00B6270C">
              <w:rPr>
                <w:b/>
                <w:bCs/>
              </w:rPr>
              <w:t>Pertimbangan</w:t>
            </w:r>
            <w:proofErr w:type="spellEnd"/>
          </w:p>
        </w:tc>
      </w:tr>
      <w:tr w:rsidR="00823A68" w:rsidRPr="00B6270C" w14:paraId="3B279091" w14:textId="77777777" w:rsidTr="00E72D7E">
        <w:tc>
          <w:tcPr>
            <w:tcW w:w="0" w:type="auto"/>
            <w:hideMark/>
          </w:tcPr>
          <w:p w14:paraId="33A8FE4A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75302350" w14:textId="77777777" w:rsidR="00823A68" w:rsidRPr="00B6270C" w:rsidRDefault="00823A68" w:rsidP="00E72D7E">
            <w:proofErr w:type="spellStart"/>
            <w:r w:rsidRPr="00B6270C">
              <w:t>Partisipatif</w:t>
            </w:r>
            <w:proofErr w:type="spellEnd"/>
            <w:r w:rsidRPr="00B6270C">
              <w:t xml:space="preserve"> + </w:t>
            </w:r>
            <w:proofErr w:type="spellStart"/>
            <w:r w:rsidRPr="00B6270C">
              <w:t>Tugas</w:t>
            </w:r>
            <w:proofErr w:type="spellEnd"/>
          </w:p>
        </w:tc>
        <w:tc>
          <w:tcPr>
            <w:tcW w:w="0" w:type="auto"/>
            <w:hideMark/>
          </w:tcPr>
          <w:p w14:paraId="52C7AA60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50DFF785" w14:textId="77777777" w:rsidR="00823A68" w:rsidRPr="00B6270C" w:rsidRDefault="00823A68" w:rsidP="00E72D7E">
            <w:r w:rsidRPr="00B6270C">
              <w:t>Sub-CPMK C2 (</w:t>
            </w:r>
            <w:proofErr w:type="spellStart"/>
            <w:r w:rsidRPr="00B6270C">
              <w:t>bobot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rendah</w:t>
            </w:r>
            <w:proofErr w:type="spellEnd"/>
            <w:r w:rsidRPr="00B6270C">
              <w:t>).</w:t>
            </w:r>
          </w:p>
        </w:tc>
      </w:tr>
      <w:tr w:rsidR="00823A68" w:rsidRPr="00B6270C" w14:paraId="11F2894B" w14:textId="77777777" w:rsidTr="00E72D7E">
        <w:tc>
          <w:tcPr>
            <w:tcW w:w="0" w:type="auto"/>
            <w:hideMark/>
          </w:tcPr>
          <w:p w14:paraId="77E1F00D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31C319B6" w14:textId="77777777" w:rsidR="00823A68" w:rsidRPr="00B6270C" w:rsidRDefault="00823A68" w:rsidP="00E72D7E">
            <w:proofErr w:type="spellStart"/>
            <w:r w:rsidRPr="00B6270C">
              <w:t>Partisipatif</w:t>
            </w:r>
            <w:proofErr w:type="spellEnd"/>
            <w:r w:rsidRPr="00B6270C">
              <w:t xml:space="preserve"> + </w:t>
            </w:r>
            <w:proofErr w:type="spellStart"/>
            <w:r w:rsidRPr="00B6270C">
              <w:t>Kuis</w:t>
            </w:r>
            <w:proofErr w:type="spellEnd"/>
          </w:p>
        </w:tc>
        <w:tc>
          <w:tcPr>
            <w:tcW w:w="0" w:type="auto"/>
            <w:hideMark/>
          </w:tcPr>
          <w:p w14:paraId="24BE1FAE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2CD21168" w14:textId="77777777" w:rsidR="00823A68" w:rsidRPr="00B6270C" w:rsidRDefault="00823A68" w:rsidP="00E72D7E">
            <w:r w:rsidRPr="00B6270C">
              <w:t>C4 (</w:t>
            </w:r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asas</w:t>
            </w:r>
            <w:proofErr w:type="spellEnd"/>
            <w:r w:rsidRPr="00B6270C">
              <w:t>).</w:t>
            </w:r>
          </w:p>
        </w:tc>
      </w:tr>
      <w:tr w:rsidR="00823A68" w:rsidRPr="00B6270C" w14:paraId="01FE4A6C" w14:textId="77777777" w:rsidTr="00E72D7E">
        <w:tc>
          <w:tcPr>
            <w:tcW w:w="0" w:type="auto"/>
            <w:hideMark/>
          </w:tcPr>
          <w:p w14:paraId="2089B2CD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5D9D30EC" w14:textId="77777777" w:rsidR="00823A68" w:rsidRPr="00B6270C" w:rsidRDefault="00823A68" w:rsidP="00E72D7E">
            <w:proofErr w:type="spellStart"/>
            <w:r w:rsidRPr="00B6270C">
              <w:t>Partisipatif</w:t>
            </w:r>
            <w:proofErr w:type="spellEnd"/>
          </w:p>
        </w:tc>
        <w:tc>
          <w:tcPr>
            <w:tcW w:w="0" w:type="auto"/>
            <w:hideMark/>
          </w:tcPr>
          <w:p w14:paraId="726AAE64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01B1184F" w14:textId="77777777" w:rsidR="00823A68" w:rsidRPr="00B6270C" w:rsidRDefault="00823A68" w:rsidP="00E72D7E">
            <w:proofErr w:type="spellStart"/>
            <w:r w:rsidRPr="00B6270C">
              <w:t>Presentasi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teori</w:t>
            </w:r>
            <w:proofErr w:type="spellEnd"/>
            <w:r w:rsidRPr="00B6270C">
              <w:t xml:space="preserve"> C4.</w:t>
            </w:r>
          </w:p>
        </w:tc>
      </w:tr>
      <w:tr w:rsidR="00823A68" w:rsidRPr="00B6270C" w14:paraId="05121C44" w14:textId="77777777" w:rsidTr="00E72D7E">
        <w:tc>
          <w:tcPr>
            <w:tcW w:w="0" w:type="auto"/>
            <w:hideMark/>
          </w:tcPr>
          <w:p w14:paraId="1379BBCD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4026522D" w14:textId="77777777" w:rsidR="00823A68" w:rsidRPr="00B6270C" w:rsidRDefault="00823A68" w:rsidP="00E72D7E">
            <w:proofErr w:type="spellStart"/>
            <w:r w:rsidRPr="00B6270C">
              <w:t>Partisipatif</w:t>
            </w:r>
            <w:proofErr w:type="spellEnd"/>
            <w:r w:rsidRPr="00B6270C">
              <w:t xml:space="preserve"> + </w:t>
            </w:r>
            <w:proofErr w:type="spellStart"/>
            <w:r w:rsidRPr="00B6270C">
              <w:t>Kuis</w:t>
            </w:r>
            <w:proofErr w:type="spellEnd"/>
          </w:p>
        </w:tc>
        <w:tc>
          <w:tcPr>
            <w:tcW w:w="0" w:type="auto"/>
            <w:hideMark/>
          </w:tcPr>
          <w:p w14:paraId="192B6F19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3251BED1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unsur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delik</w:t>
            </w:r>
            <w:proofErr w:type="spellEnd"/>
            <w:r w:rsidRPr="00B6270C">
              <w:t xml:space="preserve"> C4.</w:t>
            </w:r>
          </w:p>
        </w:tc>
      </w:tr>
      <w:tr w:rsidR="00823A68" w:rsidRPr="00B6270C" w14:paraId="5852F54F" w14:textId="77777777" w:rsidTr="00E72D7E">
        <w:tc>
          <w:tcPr>
            <w:tcW w:w="0" w:type="auto"/>
            <w:hideMark/>
          </w:tcPr>
          <w:p w14:paraId="22D302FE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14269D26" w14:textId="77777777" w:rsidR="00823A68" w:rsidRPr="00B6270C" w:rsidRDefault="00823A68" w:rsidP="00E72D7E">
            <w:proofErr w:type="spellStart"/>
            <w:r w:rsidRPr="00B6270C">
              <w:t>Partisipatif</w:t>
            </w:r>
            <w:proofErr w:type="spellEnd"/>
            <w:r w:rsidRPr="00B6270C">
              <w:t xml:space="preserve"> + </w:t>
            </w:r>
            <w:proofErr w:type="spellStart"/>
            <w:r w:rsidRPr="00B6270C">
              <w:t>Tugas</w:t>
            </w:r>
            <w:proofErr w:type="spellEnd"/>
          </w:p>
        </w:tc>
        <w:tc>
          <w:tcPr>
            <w:tcW w:w="0" w:type="auto"/>
            <w:hideMark/>
          </w:tcPr>
          <w:p w14:paraId="28676A3C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226358D0" w14:textId="77777777" w:rsidR="00823A68" w:rsidRPr="00B6270C" w:rsidRDefault="00823A68" w:rsidP="00E72D7E">
            <w:proofErr w:type="spellStart"/>
            <w:r w:rsidRPr="00B6270C">
              <w:t>Evaluasi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korelasi</w:t>
            </w:r>
            <w:proofErr w:type="spellEnd"/>
            <w:r w:rsidRPr="00B6270C">
              <w:t xml:space="preserve"> C5.</w:t>
            </w:r>
          </w:p>
        </w:tc>
      </w:tr>
      <w:tr w:rsidR="00823A68" w:rsidRPr="00B6270C" w14:paraId="6DDF1C9C" w14:textId="77777777" w:rsidTr="00E72D7E">
        <w:tc>
          <w:tcPr>
            <w:tcW w:w="0" w:type="auto"/>
            <w:hideMark/>
          </w:tcPr>
          <w:p w14:paraId="0199B810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0" w:type="auto"/>
            <w:hideMark/>
          </w:tcPr>
          <w:p w14:paraId="0136E18F" w14:textId="77777777" w:rsidR="00823A68" w:rsidRPr="00B6270C" w:rsidRDefault="00823A68" w:rsidP="00E72D7E">
            <w:proofErr w:type="spellStart"/>
            <w:r w:rsidRPr="00B6270C">
              <w:t>Partisipatif</w:t>
            </w:r>
            <w:proofErr w:type="spellEnd"/>
          </w:p>
        </w:tc>
        <w:tc>
          <w:tcPr>
            <w:tcW w:w="0" w:type="auto"/>
            <w:hideMark/>
          </w:tcPr>
          <w:p w14:paraId="3177D0B7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5C8ED06F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kasus</w:t>
            </w:r>
            <w:proofErr w:type="spellEnd"/>
            <w:r w:rsidRPr="00B6270C">
              <w:t xml:space="preserve"> C5.</w:t>
            </w:r>
          </w:p>
        </w:tc>
      </w:tr>
      <w:tr w:rsidR="00823A68" w:rsidRPr="00B6270C" w14:paraId="6753D989" w14:textId="77777777" w:rsidTr="00E72D7E">
        <w:tc>
          <w:tcPr>
            <w:tcW w:w="0" w:type="auto"/>
            <w:hideMark/>
          </w:tcPr>
          <w:p w14:paraId="23596C95" w14:textId="77777777" w:rsidR="00823A68" w:rsidRPr="00B6270C" w:rsidRDefault="00823A68" w:rsidP="00E72D7E">
            <w:r w:rsidRPr="00B6270C">
              <w:t>7</w:t>
            </w:r>
          </w:p>
        </w:tc>
        <w:tc>
          <w:tcPr>
            <w:tcW w:w="0" w:type="auto"/>
            <w:hideMark/>
          </w:tcPr>
          <w:p w14:paraId="38A756C9" w14:textId="77777777" w:rsidR="00823A68" w:rsidRPr="00B6270C" w:rsidRDefault="00823A68" w:rsidP="00E72D7E">
            <w:r w:rsidRPr="00B6270C">
              <w:t xml:space="preserve">Project + </w:t>
            </w:r>
            <w:proofErr w:type="spellStart"/>
            <w:r w:rsidRPr="00B6270C">
              <w:t>Partisipatif</w:t>
            </w:r>
            <w:proofErr w:type="spellEnd"/>
          </w:p>
        </w:tc>
        <w:tc>
          <w:tcPr>
            <w:tcW w:w="0" w:type="auto"/>
            <w:hideMark/>
          </w:tcPr>
          <w:p w14:paraId="06B941E0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0C20F496" w14:textId="77777777" w:rsidR="00823A68" w:rsidRPr="00B6270C" w:rsidRDefault="00823A68" w:rsidP="00E72D7E">
            <w:r w:rsidRPr="00B6270C">
              <w:t xml:space="preserve">Awal C6 (proposal </w:t>
            </w:r>
            <w:proofErr w:type="spellStart"/>
            <w:r w:rsidRPr="00B6270C">
              <w:t>solusi</w:t>
            </w:r>
            <w:proofErr w:type="spellEnd"/>
            <w:r w:rsidRPr="00B6270C">
              <w:t>).</w:t>
            </w:r>
          </w:p>
        </w:tc>
      </w:tr>
      <w:tr w:rsidR="00823A68" w:rsidRPr="00B6270C" w14:paraId="530FDD26" w14:textId="77777777" w:rsidTr="00E72D7E">
        <w:tc>
          <w:tcPr>
            <w:tcW w:w="0" w:type="auto"/>
            <w:hideMark/>
          </w:tcPr>
          <w:p w14:paraId="16CD3BB5" w14:textId="77777777" w:rsidR="00823A68" w:rsidRPr="00B6270C" w:rsidRDefault="00823A68" w:rsidP="00E72D7E">
            <w:r w:rsidRPr="00B6270C">
              <w:t>8</w:t>
            </w:r>
          </w:p>
        </w:tc>
        <w:tc>
          <w:tcPr>
            <w:tcW w:w="0" w:type="auto"/>
            <w:hideMark/>
          </w:tcPr>
          <w:p w14:paraId="5A78478C" w14:textId="77777777" w:rsidR="00823A68" w:rsidRPr="00B6270C" w:rsidRDefault="00823A68" w:rsidP="00E72D7E">
            <w:r w:rsidRPr="00B6270C">
              <w:t>UTS</w:t>
            </w:r>
          </w:p>
        </w:tc>
        <w:tc>
          <w:tcPr>
            <w:tcW w:w="0" w:type="auto"/>
            <w:hideMark/>
          </w:tcPr>
          <w:p w14:paraId="535DB9EC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4DB27A6F" w14:textId="77777777" w:rsidR="00823A68" w:rsidRPr="00B6270C" w:rsidRDefault="00823A68" w:rsidP="00E72D7E">
            <w:proofErr w:type="spellStart"/>
            <w:r w:rsidRPr="00B6270C">
              <w:t>Evaluasi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komprehensif</w:t>
            </w:r>
            <w:proofErr w:type="spellEnd"/>
            <w:r w:rsidRPr="00B6270C">
              <w:t>.</w:t>
            </w:r>
          </w:p>
        </w:tc>
      </w:tr>
      <w:tr w:rsidR="00823A68" w:rsidRPr="00B6270C" w14:paraId="38D5062E" w14:textId="77777777" w:rsidTr="00E72D7E">
        <w:tc>
          <w:tcPr>
            <w:tcW w:w="0" w:type="auto"/>
            <w:hideMark/>
          </w:tcPr>
          <w:p w14:paraId="22A3D911" w14:textId="77777777" w:rsidR="00823A68" w:rsidRPr="00B6270C" w:rsidRDefault="00823A68" w:rsidP="00E72D7E">
            <w:r w:rsidRPr="00B6270C">
              <w:t>9</w:t>
            </w:r>
          </w:p>
        </w:tc>
        <w:tc>
          <w:tcPr>
            <w:tcW w:w="0" w:type="auto"/>
            <w:hideMark/>
          </w:tcPr>
          <w:p w14:paraId="02CB27FD" w14:textId="77777777" w:rsidR="00823A68" w:rsidRPr="00B6270C" w:rsidRDefault="00823A68" w:rsidP="00E72D7E">
            <w:r w:rsidRPr="00B6270C">
              <w:t>Project</w:t>
            </w:r>
          </w:p>
        </w:tc>
        <w:tc>
          <w:tcPr>
            <w:tcW w:w="0" w:type="auto"/>
            <w:hideMark/>
          </w:tcPr>
          <w:p w14:paraId="46C9BAF9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4416C6CA" w14:textId="77777777" w:rsidR="00823A68" w:rsidRPr="00B6270C" w:rsidRDefault="00823A68" w:rsidP="00E72D7E">
            <w:r w:rsidRPr="00B6270C">
              <w:t>Monitoring project.</w:t>
            </w:r>
          </w:p>
        </w:tc>
      </w:tr>
      <w:tr w:rsidR="00823A68" w:rsidRPr="00B6270C" w14:paraId="50807D91" w14:textId="77777777" w:rsidTr="00E72D7E">
        <w:tc>
          <w:tcPr>
            <w:tcW w:w="0" w:type="auto"/>
            <w:hideMark/>
          </w:tcPr>
          <w:p w14:paraId="5F5AE189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3C8B21E8" w14:textId="77777777" w:rsidR="00823A68" w:rsidRPr="00B6270C" w:rsidRDefault="00823A68" w:rsidP="00E72D7E">
            <w:r w:rsidRPr="00B6270C">
              <w:t>Project</w:t>
            </w:r>
          </w:p>
        </w:tc>
        <w:tc>
          <w:tcPr>
            <w:tcW w:w="0" w:type="auto"/>
            <w:hideMark/>
          </w:tcPr>
          <w:p w14:paraId="40A092A7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6B26F48C" w14:textId="77777777" w:rsidR="00823A68" w:rsidRPr="00B6270C" w:rsidRDefault="00823A68" w:rsidP="00E72D7E">
            <w:proofErr w:type="spellStart"/>
            <w:r w:rsidRPr="00B6270C">
              <w:t>Pengembangan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analisis</w:t>
            </w:r>
            <w:proofErr w:type="spellEnd"/>
            <w:r w:rsidRPr="00B6270C">
              <w:t>.</w:t>
            </w:r>
          </w:p>
        </w:tc>
      </w:tr>
      <w:tr w:rsidR="00823A68" w:rsidRPr="00B6270C" w14:paraId="781FD75D" w14:textId="77777777" w:rsidTr="00E72D7E">
        <w:tc>
          <w:tcPr>
            <w:tcW w:w="0" w:type="auto"/>
            <w:hideMark/>
          </w:tcPr>
          <w:p w14:paraId="6C5E144A" w14:textId="77777777" w:rsidR="00823A68" w:rsidRPr="00B6270C" w:rsidRDefault="00823A68" w:rsidP="00E72D7E">
            <w:r w:rsidRPr="00B6270C">
              <w:t>11</w:t>
            </w:r>
          </w:p>
        </w:tc>
        <w:tc>
          <w:tcPr>
            <w:tcW w:w="0" w:type="auto"/>
            <w:hideMark/>
          </w:tcPr>
          <w:p w14:paraId="703D5B4F" w14:textId="77777777" w:rsidR="00823A68" w:rsidRPr="00B6270C" w:rsidRDefault="00823A68" w:rsidP="00E72D7E">
            <w:r w:rsidRPr="00B6270C">
              <w:t>Project</w:t>
            </w:r>
          </w:p>
        </w:tc>
        <w:tc>
          <w:tcPr>
            <w:tcW w:w="0" w:type="auto"/>
            <w:hideMark/>
          </w:tcPr>
          <w:p w14:paraId="7CE4CC6C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70834CA2" w14:textId="77777777" w:rsidR="00823A68" w:rsidRPr="00B6270C" w:rsidRDefault="00823A68" w:rsidP="00E72D7E">
            <w:r w:rsidRPr="00B6270C">
              <w:t xml:space="preserve">Integrasi </w:t>
            </w:r>
            <w:proofErr w:type="spellStart"/>
            <w:r w:rsidRPr="00B6270C">
              <w:t>teori-praktik</w:t>
            </w:r>
            <w:proofErr w:type="spellEnd"/>
            <w:r w:rsidRPr="00B6270C">
              <w:t>.</w:t>
            </w:r>
          </w:p>
        </w:tc>
      </w:tr>
      <w:tr w:rsidR="00823A68" w:rsidRPr="00B6270C" w14:paraId="39063D06" w14:textId="77777777" w:rsidTr="00E72D7E">
        <w:tc>
          <w:tcPr>
            <w:tcW w:w="0" w:type="auto"/>
            <w:hideMark/>
          </w:tcPr>
          <w:p w14:paraId="7895F601" w14:textId="77777777" w:rsidR="00823A68" w:rsidRPr="00B6270C" w:rsidRDefault="00823A68" w:rsidP="00E72D7E">
            <w:r w:rsidRPr="00B6270C">
              <w:t>12</w:t>
            </w:r>
          </w:p>
        </w:tc>
        <w:tc>
          <w:tcPr>
            <w:tcW w:w="0" w:type="auto"/>
            <w:hideMark/>
          </w:tcPr>
          <w:p w14:paraId="2C0B81DF" w14:textId="77777777" w:rsidR="00823A68" w:rsidRPr="00B6270C" w:rsidRDefault="00823A68" w:rsidP="00E72D7E">
            <w:r w:rsidRPr="00B6270C">
              <w:t>Project</w:t>
            </w:r>
          </w:p>
        </w:tc>
        <w:tc>
          <w:tcPr>
            <w:tcW w:w="0" w:type="auto"/>
            <w:hideMark/>
          </w:tcPr>
          <w:p w14:paraId="50820514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2709AB88" w14:textId="77777777" w:rsidR="00823A68" w:rsidRPr="00B6270C" w:rsidRDefault="00823A68" w:rsidP="00E72D7E">
            <w:r w:rsidRPr="00B6270C">
              <w:t xml:space="preserve">Draft </w:t>
            </w:r>
            <w:proofErr w:type="spellStart"/>
            <w:r w:rsidRPr="00B6270C">
              <w:t>laporan</w:t>
            </w:r>
            <w:proofErr w:type="spellEnd"/>
            <w:r w:rsidRPr="00B6270C">
              <w:t>.</w:t>
            </w:r>
          </w:p>
        </w:tc>
      </w:tr>
      <w:tr w:rsidR="00823A68" w:rsidRPr="00B6270C" w14:paraId="5C8BD7D1" w14:textId="77777777" w:rsidTr="00E72D7E">
        <w:tc>
          <w:tcPr>
            <w:tcW w:w="0" w:type="auto"/>
            <w:hideMark/>
          </w:tcPr>
          <w:p w14:paraId="3F5FE6FF" w14:textId="77777777" w:rsidR="00823A68" w:rsidRPr="00B6270C" w:rsidRDefault="00823A68" w:rsidP="00E72D7E">
            <w:r w:rsidRPr="00B6270C">
              <w:t>13</w:t>
            </w:r>
          </w:p>
        </w:tc>
        <w:tc>
          <w:tcPr>
            <w:tcW w:w="0" w:type="auto"/>
            <w:hideMark/>
          </w:tcPr>
          <w:p w14:paraId="5D2D99FB" w14:textId="77777777" w:rsidR="00823A68" w:rsidRPr="00B6270C" w:rsidRDefault="00823A68" w:rsidP="00E72D7E">
            <w:r w:rsidRPr="00B6270C">
              <w:t>Project</w:t>
            </w:r>
          </w:p>
        </w:tc>
        <w:tc>
          <w:tcPr>
            <w:tcW w:w="0" w:type="auto"/>
            <w:hideMark/>
          </w:tcPr>
          <w:p w14:paraId="397907C1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732B3B38" w14:textId="77777777" w:rsidR="00823A68" w:rsidRPr="00B6270C" w:rsidRDefault="00823A68" w:rsidP="00E72D7E">
            <w:proofErr w:type="spellStart"/>
            <w:r w:rsidRPr="00B6270C">
              <w:t>Revisi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laporan</w:t>
            </w:r>
            <w:proofErr w:type="spellEnd"/>
            <w:r w:rsidRPr="00B6270C">
              <w:t>.</w:t>
            </w:r>
          </w:p>
        </w:tc>
      </w:tr>
      <w:tr w:rsidR="00823A68" w:rsidRPr="00B6270C" w14:paraId="0AA35711" w14:textId="77777777" w:rsidTr="00E72D7E">
        <w:tc>
          <w:tcPr>
            <w:tcW w:w="0" w:type="auto"/>
            <w:hideMark/>
          </w:tcPr>
          <w:p w14:paraId="7BE34C28" w14:textId="77777777" w:rsidR="00823A68" w:rsidRPr="00B6270C" w:rsidRDefault="00823A68" w:rsidP="00E72D7E">
            <w:r w:rsidRPr="00B6270C">
              <w:t>14</w:t>
            </w:r>
          </w:p>
        </w:tc>
        <w:tc>
          <w:tcPr>
            <w:tcW w:w="0" w:type="auto"/>
            <w:hideMark/>
          </w:tcPr>
          <w:p w14:paraId="59ED9590" w14:textId="77777777" w:rsidR="00823A68" w:rsidRPr="00B6270C" w:rsidRDefault="00823A68" w:rsidP="00E72D7E">
            <w:r w:rsidRPr="00B6270C">
              <w:t>Project</w:t>
            </w:r>
          </w:p>
        </w:tc>
        <w:tc>
          <w:tcPr>
            <w:tcW w:w="0" w:type="auto"/>
            <w:hideMark/>
          </w:tcPr>
          <w:p w14:paraId="0A8F990C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41EF0BC5" w14:textId="77777777" w:rsidR="00823A68" w:rsidRPr="00B6270C" w:rsidRDefault="00823A68" w:rsidP="00E72D7E">
            <w:proofErr w:type="spellStart"/>
            <w:r w:rsidRPr="00B6270C">
              <w:t>Finalisasi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laporan</w:t>
            </w:r>
            <w:proofErr w:type="spellEnd"/>
            <w:r w:rsidRPr="00B6270C">
              <w:t>.</w:t>
            </w:r>
          </w:p>
        </w:tc>
      </w:tr>
      <w:tr w:rsidR="00823A68" w:rsidRPr="00B6270C" w14:paraId="0B791E75" w14:textId="77777777" w:rsidTr="00E72D7E">
        <w:tc>
          <w:tcPr>
            <w:tcW w:w="0" w:type="auto"/>
            <w:hideMark/>
          </w:tcPr>
          <w:p w14:paraId="374FDA21" w14:textId="77777777" w:rsidR="00823A68" w:rsidRPr="00B6270C" w:rsidRDefault="00823A68" w:rsidP="00E72D7E">
            <w:r w:rsidRPr="00B6270C">
              <w:t>15</w:t>
            </w:r>
          </w:p>
        </w:tc>
        <w:tc>
          <w:tcPr>
            <w:tcW w:w="0" w:type="auto"/>
            <w:hideMark/>
          </w:tcPr>
          <w:p w14:paraId="0D6FEB40" w14:textId="77777777" w:rsidR="00823A68" w:rsidRPr="00B6270C" w:rsidRDefault="00823A68" w:rsidP="00E72D7E">
            <w:r w:rsidRPr="00B6270C">
              <w:t xml:space="preserve">Project + </w:t>
            </w:r>
            <w:proofErr w:type="spellStart"/>
            <w:r w:rsidRPr="00B6270C">
              <w:t>Partisipatif</w:t>
            </w:r>
            <w:proofErr w:type="spellEnd"/>
          </w:p>
        </w:tc>
        <w:tc>
          <w:tcPr>
            <w:tcW w:w="0" w:type="auto"/>
            <w:hideMark/>
          </w:tcPr>
          <w:p w14:paraId="19A09FC3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421DC771" w14:textId="77777777" w:rsidR="00823A68" w:rsidRPr="00B6270C" w:rsidRDefault="00823A68" w:rsidP="00E72D7E">
            <w:proofErr w:type="spellStart"/>
            <w:r w:rsidRPr="00B6270C">
              <w:t>Presentasi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akhir</w:t>
            </w:r>
            <w:proofErr w:type="spellEnd"/>
            <w:r w:rsidRPr="00B6270C">
              <w:t>.</w:t>
            </w:r>
          </w:p>
        </w:tc>
      </w:tr>
      <w:tr w:rsidR="00823A68" w:rsidRPr="00B6270C" w14:paraId="3059A8E4" w14:textId="77777777" w:rsidTr="00E72D7E">
        <w:tc>
          <w:tcPr>
            <w:tcW w:w="0" w:type="auto"/>
            <w:hideMark/>
          </w:tcPr>
          <w:p w14:paraId="40923144" w14:textId="77777777" w:rsidR="00823A68" w:rsidRPr="00B6270C" w:rsidRDefault="00823A68" w:rsidP="00E72D7E">
            <w:r w:rsidRPr="00B6270C">
              <w:t>16</w:t>
            </w:r>
          </w:p>
        </w:tc>
        <w:tc>
          <w:tcPr>
            <w:tcW w:w="0" w:type="auto"/>
            <w:hideMark/>
          </w:tcPr>
          <w:p w14:paraId="4378D179" w14:textId="77777777" w:rsidR="00823A68" w:rsidRPr="00B6270C" w:rsidRDefault="00823A68" w:rsidP="00E72D7E">
            <w:r w:rsidRPr="00B6270C">
              <w:t>UAS</w:t>
            </w:r>
          </w:p>
        </w:tc>
        <w:tc>
          <w:tcPr>
            <w:tcW w:w="0" w:type="auto"/>
            <w:hideMark/>
          </w:tcPr>
          <w:p w14:paraId="0D08EBA6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0" w:type="auto"/>
            <w:hideMark/>
          </w:tcPr>
          <w:p w14:paraId="2A44E6DE" w14:textId="77777777" w:rsidR="00823A68" w:rsidRPr="00B6270C" w:rsidRDefault="00823A68" w:rsidP="00E72D7E">
            <w:proofErr w:type="spellStart"/>
            <w:r w:rsidRPr="00B6270C">
              <w:t>Evaluasi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komprehensif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akhir</w:t>
            </w:r>
            <w:proofErr w:type="spellEnd"/>
            <w:r w:rsidRPr="00B6270C">
              <w:t>.</w:t>
            </w:r>
          </w:p>
        </w:tc>
      </w:tr>
      <w:tr w:rsidR="00823A68" w:rsidRPr="00B6270C" w14:paraId="501F2EFB" w14:textId="77777777" w:rsidTr="00E72D7E">
        <w:tc>
          <w:tcPr>
            <w:tcW w:w="0" w:type="auto"/>
            <w:hideMark/>
          </w:tcPr>
          <w:p w14:paraId="7AB10F49" w14:textId="77777777" w:rsidR="00823A68" w:rsidRPr="00B6270C" w:rsidRDefault="00823A68" w:rsidP="00E72D7E"/>
        </w:tc>
        <w:tc>
          <w:tcPr>
            <w:tcW w:w="0" w:type="auto"/>
            <w:hideMark/>
          </w:tcPr>
          <w:p w14:paraId="75A46943" w14:textId="77777777" w:rsidR="00823A68" w:rsidRPr="00B6270C" w:rsidRDefault="00823A68" w:rsidP="00E72D7E">
            <w:r w:rsidRPr="00B6270C">
              <w:rPr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3F673862" w14:textId="77777777" w:rsidR="00823A68" w:rsidRPr="00B6270C" w:rsidRDefault="00823A68" w:rsidP="00E72D7E">
            <w:r w:rsidRPr="00B6270C">
              <w:rPr>
                <w:b/>
                <w:bCs/>
              </w:rPr>
              <w:t>100</w:t>
            </w:r>
          </w:p>
        </w:tc>
        <w:tc>
          <w:tcPr>
            <w:tcW w:w="0" w:type="auto"/>
            <w:hideMark/>
          </w:tcPr>
          <w:p w14:paraId="75EAE9FB" w14:textId="77777777" w:rsidR="00823A68" w:rsidRPr="00B6270C" w:rsidRDefault="00823A68" w:rsidP="00E72D7E">
            <w:proofErr w:type="spellStart"/>
            <w:r w:rsidRPr="00B6270C">
              <w:t>Distribusi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proporsional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berbasis</w:t>
            </w:r>
            <w:proofErr w:type="spellEnd"/>
            <w:r w:rsidRPr="00B6270C">
              <w:t xml:space="preserve"> C2–C6.</w:t>
            </w:r>
          </w:p>
        </w:tc>
      </w:tr>
    </w:tbl>
    <w:p w14:paraId="575A2322" w14:textId="77777777" w:rsidR="00823A68" w:rsidRDefault="00823A68" w:rsidP="00823A68"/>
    <w:p w14:paraId="3802A1EC" w14:textId="77777777" w:rsidR="00823A68" w:rsidRDefault="00823A68" w:rsidP="00823A68"/>
    <w:p w14:paraId="535FEB10" w14:textId="77777777" w:rsidR="005F1C4E" w:rsidRDefault="005F1C4E" w:rsidP="00823A68"/>
    <w:p w14:paraId="4FAFE01B" w14:textId="77777777" w:rsidR="005F1C4E" w:rsidRDefault="005F1C4E" w:rsidP="00823A68"/>
    <w:p w14:paraId="7A259556" w14:textId="77777777" w:rsidR="005F1C4E" w:rsidRDefault="005F1C4E" w:rsidP="00823A68"/>
    <w:p w14:paraId="1E1ECB20" w14:textId="77777777" w:rsidR="005F1C4E" w:rsidRDefault="005F1C4E" w:rsidP="00823A68"/>
    <w:p w14:paraId="6534A4DC" w14:textId="77777777" w:rsidR="005F1C4E" w:rsidRDefault="005F1C4E" w:rsidP="00823A68"/>
    <w:p w14:paraId="78BC0A4F" w14:textId="77777777" w:rsidR="005F1C4E" w:rsidRDefault="005F1C4E" w:rsidP="00823A68"/>
    <w:p w14:paraId="36473B87" w14:textId="77777777" w:rsidR="005F1C4E" w:rsidRDefault="005F1C4E" w:rsidP="00823A68"/>
    <w:p w14:paraId="176DF4DF" w14:textId="77777777" w:rsidR="005F1C4E" w:rsidRDefault="005F1C4E" w:rsidP="00823A68"/>
    <w:p w14:paraId="75CF38E9" w14:textId="77777777" w:rsidR="005F1C4E" w:rsidRDefault="005F1C4E" w:rsidP="00823A68"/>
    <w:p w14:paraId="580ABB04" w14:textId="77777777" w:rsidR="00823A68" w:rsidRDefault="00823A68" w:rsidP="00823A68"/>
    <w:p w14:paraId="2EB571F4" w14:textId="77777777" w:rsidR="00823A68" w:rsidRDefault="00823A68" w:rsidP="00823A68"/>
    <w:p w14:paraId="01E16DE5" w14:textId="77777777" w:rsidR="00823A68" w:rsidRPr="00B6270C" w:rsidRDefault="00823A68" w:rsidP="00823A68">
      <w:r w:rsidRPr="00B6270C">
        <w:t xml:space="preserve">C. </w:t>
      </w:r>
      <w:proofErr w:type="spellStart"/>
      <w:r w:rsidRPr="00B6270C">
        <w:t>Matriks</w:t>
      </w:r>
      <w:proofErr w:type="spellEnd"/>
      <w:r w:rsidRPr="00B6270C">
        <w:t xml:space="preserve"> </w:t>
      </w:r>
      <w:proofErr w:type="spellStart"/>
      <w:r w:rsidRPr="00B6270C">
        <w:t>Penilaian</w:t>
      </w:r>
      <w:proofErr w:type="spellEnd"/>
    </w:p>
    <w:tbl>
      <w:tblPr>
        <w:tblStyle w:val="TableGrid"/>
        <w:tblW w:w="15098" w:type="dxa"/>
        <w:tblLayout w:type="fixed"/>
        <w:tblLook w:val="04A0" w:firstRow="1" w:lastRow="0" w:firstColumn="1" w:lastColumn="0" w:noHBand="0" w:noVBand="1"/>
      </w:tblPr>
      <w:tblGrid>
        <w:gridCol w:w="510"/>
        <w:gridCol w:w="1270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17"/>
        <w:gridCol w:w="1177"/>
        <w:gridCol w:w="1236"/>
      </w:tblGrid>
      <w:tr w:rsidR="00823A68" w:rsidRPr="00B6270C" w14:paraId="4D635C01" w14:textId="77777777" w:rsidTr="0065174D">
        <w:tc>
          <w:tcPr>
            <w:tcW w:w="510" w:type="dxa"/>
            <w:hideMark/>
          </w:tcPr>
          <w:p w14:paraId="40418BE9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1270" w:type="dxa"/>
            <w:hideMark/>
          </w:tcPr>
          <w:p w14:paraId="2DA13972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Kategori</w:t>
            </w:r>
            <w:proofErr w:type="spellEnd"/>
          </w:p>
        </w:tc>
        <w:tc>
          <w:tcPr>
            <w:tcW w:w="643" w:type="dxa"/>
            <w:hideMark/>
          </w:tcPr>
          <w:p w14:paraId="1D25A60E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</w:t>
            </w:r>
          </w:p>
        </w:tc>
        <w:tc>
          <w:tcPr>
            <w:tcW w:w="643" w:type="dxa"/>
            <w:hideMark/>
          </w:tcPr>
          <w:p w14:paraId="4860202E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Mg-2</w:t>
            </w:r>
          </w:p>
        </w:tc>
        <w:tc>
          <w:tcPr>
            <w:tcW w:w="643" w:type="dxa"/>
            <w:hideMark/>
          </w:tcPr>
          <w:p w14:paraId="2ABF6E49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Mg-3</w:t>
            </w:r>
          </w:p>
        </w:tc>
        <w:tc>
          <w:tcPr>
            <w:tcW w:w="643" w:type="dxa"/>
            <w:hideMark/>
          </w:tcPr>
          <w:p w14:paraId="0CF6BDBD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Mg-4</w:t>
            </w:r>
          </w:p>
        </w:tc>
        <w:tc>
          <w:tcPr>
            <w:tcW w:w="643" w:type="dxa"/>
            <w:hideMark/>
          </w:tcPr>
          <w:p w14:paraId="70D9BF9E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Mg-5</w:t>
            </w:r>
          </w:p>
        </w:tc>
        <w:tc>
          <w:tcPr>
            <w:tcW w:w="643" w:type="dxa"/>
            <w:hideMark/>
          </w:tcPr>
          <w:p w14:paraId="6C9906EF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Mg-6</w:t>
            </w:r>
          </w:p>
        </w:tc>
        <w:tc>
          <w:tcPr>
            <w:tcW w:w="643" w:type="dxa"/>
            <w:hideMark/>
          </w:tcPr>
          <w:p w14:paraId="45ABE673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Mg-7</w:t>
            </w:r>
          </w:p>
        </w:tc>
        <w:tc>
          <w:tcPr>
            <w:tcW w:w="643" w:type="dxa"/>
            <w:hideMark/>
          </w:tcPr>
          <w:p w14:paraId="6EB4ABB5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Mg-8</w:t>
            </w:r>
          </w:p>
        </w:tc>
        <w:tc>
          <w:tcPr>
            <w:tcW w:w="643" w:type="dxa"/>
            <w:hideMark/>
          </w:tcPr>
          <w:p w14:paraId="242C281B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Mg-9</w:t>
            </w:r>
          </w:p>
        </w:tc>
        <w:tc>
          <w:tcPr>
            <w:tcW w:w="643" w:type="dxa"/>
            <w:hideMark/>
          </w:tcPr>
          <w:p w14:paraId="4D0B5645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Mg-10</w:t>
            </w:r>
          </w:p>
        </w:tc>
        <w:tc>
          <w:tcPr>
            <w:tcW w:w="643" w:type="dxa"/>
            <w:hideMark/>
          </w:tcPr>
          <w:p w14:paraId="46F97353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Mg-11</w:t>
            </w:r>
          </w:p>
        </w:tc>
        <w:tc>
          <w:tcPr>
            <w:tcW w:w="643" w:type="dxa"/>
            <w:hideMark/>
          </w:tcPr>
          <w:p w14:paraId="6ACA2452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Mg-12</w:t>
            </w:r>
          </w:p>
        </w:tc>
        <w:tc>
          <w:tcPr>
            <w:tcW w:w="643" w:type="dxa"/>
            <w:hideMark/>
          </w:tcPr>
          <w:p w14:paraId="67E05094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Mg-13</w:t>
            </w:r>
          </w:p>
        </w:tc>
        <w:tc>
          <w:tcPr>
            <w:tcW w:w="643" w:type="dxa"/>
            <w:hideMark/>
          </w:tcPr>
          <w:p w14:paraId="23802219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Mg-14</w:t>
            </w:r>
          </w:p>
        </w:tc>
        <w:tc>
          <w:tcPr>
            <w:tcW w:w="643" w:type="dxa"/>
            <w:hideMark/>
          </w:tcPr>
          <w:p w14:paraId="05A8D4E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Mg-15</w:t>
            </w:r>
          </w:p>
        </w:tc>
        <w:tc>
          <w:tcPr>
            <w:tcW w:w="643" w:type="dxa"/>
            <w:hideMark/>
          </w:tcPr>
          <w:p w14:paraId="38FB6D44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Mg-16</w:t>
            </w:r>
          </w:p>
        </w:tc>
        <w:tc>
          <w:tcPr>
            <w:tcW w:w="617" w:type="dxa"/>
            <w:hideMark/>
          </w:tcPr>
          <w:p w14:paraId="209BA604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Jumlah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Aktivitas</w:t>
            </w:r>
            <w:proofErr w:type="spellEnd"/>
          </w:p>
        </w:tc>
        <w:tc>
          <w:tcPr>
            <w:tcW w:w="1177" w:type="dxa"/>
            <w:hideMark/>
          </w:tcPr>
          <w:p w14:paraId="0E3CB8E7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Penilaian</w:t>
            </w:r>
            <w:proofErr w:type="spellEnd"/>
          </w:p>
        </w:tc>
        <w:tc>
          <w:tcPr>
            <w:tcW w:w="1236" w:type="dxa"/>
            <w:hideMark/>
          </w:tcPr>
          <w:p w14:paraId="4A8E3A67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Bentuk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Aktivitas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Penilaian</w:t>
            </w:r>
            <w:proofErr w:type="spellEnd"/>
          </w:p>
        </w:tc>
      </w:tr>
      <w:tr w:rsidR="00823A68" w:rsidRPr="00B6270C" w14:paraId="4CB9B486" w14:textId="77777777" w:rsidTr="0065174D">
        <w:tc>
          <w:tcPr>
            <w:tcW w:w="510" w:type="dxa"/>
            <w:hideMark/>
          </w:tcPr>
          <w:p w14:paraId="77CD835A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1270" w:type="dxa"/>
            <w:hideMark/>
          </w:tcPr>
          <w:p w14:paraId="2235109A" w14:textId="77777777" w:rsidR="00823A68" w:rsidRPr="00B6270C" w:rsidRDefault="00823A68" w:rsidP="00E72D7E">
            <w:proofErr w:type="spellStart"/>
            <w:r w:rsidRPr="00B6270C">
              <w:t>Aktivitas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Partisipatif</w:t>
            </w:r>
            <w:proofErr w:type="spellEnd"/>
          </w:p>
        </w:tc>
        <w:tc>
          <w:tcPr>
            <w:tcW w:w="643" w:type="dxa"/>
            <w:hideMark/>
          </w:tcPr>
          <w:p w14:paraId="68CAB5FD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43B4A724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047CF011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643" w:type="dxa"/>
            <w:hideMark/>
          </w:tcPr>
          <w:p w14:paraId="48126370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047DA06D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628015D1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643" w:type="dxa"/>
            <w:hideMark/>
          </w:tcPr>
          <w:p w14:paraId="66D1D0CF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643" w:type="dxa"/>
            <w:hideMark/>
          </w:tcPr>
          <w:p w14:paraId="1A4485E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1D15CDC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7E44660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B6CC4A4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6C0936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4E3CFBA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2A4EF5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C7E64C6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643" w:type="dxa"/>
            <w:hideMark/>
          </w:tcPr>
          <w:p w14:paraId="07ECD20E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17" w:type="dxa"/>
            <w:hideMark/>
          </w:tcPr>
          <w:p w14:paraId="23431990" w14:textId="77777777" w:rsidR="00823A68" w:rsidRPr="00B6270C" w:rsidRDefault="00823A68" w:rsidP="00E72D7E">
            <w:r w:rsidRPr="00B6270C">
              <w:t>14</w:t>
            </w:r>
          </w:p>
        </w:tc>
        <w:tc>
          <w:tcPr>
            <w:tcW w:w="1177" w:type="dxa"/>
            <w:hideMark/>
          </w:tcPr>
          <w:p w14:paraId="60385ECF" w14:textId="77777777" w:rsidR="00823A68" w:rsidRPr="00B6270C" w:rsidRDefault="00823A68" w:rsidP="00E72D7E">
            <w:r w:rsidRPr="00B6270C">
              <w:t>30%</w:t>
            </w:r>
          </w:p>
        </w:tc>
        <w:tc>
          <w:tcPr>
            <w:tcW w:w="1236" w:type="dxa"/>
            <w:hideMark/>
          </w:tcPr>
          <w:p w14:paraId="6D9A1F8F" w14:textId="77777777" w:rsidR="00823A68" w:rsidRPr="00B6270C" w:rsidRDefault="00823A68" w:rsidP="00E72D7E">
            <w:proofErr w:type="spellStart"/>
            <w:r w:rsidRPr="00B6270C">
              <w:t>Diskusi</w:t>
            </w:r>
            <w:proofErr w:type="spellEnd"/>
            <w:r w:rsidRPr="00B6270C">
              <w:t xml:space="preserve">, </w:t>
            </w:r>
            <w:proofErr w:type="spellStart"/>
            <w:r w:rsidRPr="00B6270C">
              <w:t>presentasi</w:t>
            </w:r>
            <w:proofErr w:type="spellEnd"/>
            <w:r w:rsidRPr="00B6270C">
              <w:t xml:space="preserve">, panel, </w:t>
            </w:r>
            <w:proofErr w:type="spellStart"/>
            <w:r w:rsidRPr="00B6270C">
              <w:t>refleksi</w:t>
            </w:r>
            <w:proofErr w:type="spellEnd"/>
          </w:p>
        </w:tc>
      </w:tr>
      <w:tr w:rsidR="00823A68" w:rsidRPr="00B6270C" w14:paraId="42B183CD" w14:textId="77777777" w:rsidTr="0065174D">
        <w:tc>
          <w:tcPr>
            <w:tcW w:w="510" w:type="dxa"/>
            <w:hideMark/>
          </w:tcPr>
          <w:p w14:paraId="0B4F5106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1270" w:type="dxa"/>
            <w:hideMark/>
          </w:tcPr>
          <w:p w14:paraId="7CE40C92" w14:textId="77777777" w:rsidR="00823A68" w:rsidRPr="00B6270C" w:rsidRDefault="00823A68" w:rsidP="00E72D7E">
            <w:r w:rsidRPr="00B6270C">
              <w:t>Hasil Project</w:t>
            </w:r>
          </w:p>
        </w:tc>
        <w:tc>
          <w:tcPr>
            <w:tcW w:w="643" w:type="dxa"/>
            <w:hideMark/>
          </w:tcPr>
          <w:p w14:paraId="53C3427C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4DA7C39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4CDC3CC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81435E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7A64745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7AD0523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4EF3118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643" w:type="dxa"/>
            <w:hideMark/>
          </w:tcPr>
          <w:p w14:paraId="073B3E36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6CE64F4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3703951F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1F7C8DBF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085696CE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7CE41C12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5615EA6E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21CF5C99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2B201CDF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17" w:type="dxa"/>
            <w:hideMark/>
          </w:tcPr>
          <w:p w14:paraId="0A004ED6" w14:textId="77777777" w:rsidR="00823A68" w:rsidRPr="00B6270C" w:rsidRDefault="00823A68" w:rsidP="00E72D7E">
            <w:r w:rsidRPr="00B6270C">
              <w:t>8</w:t>
            </w:r>
          </w:p>
        </w:tc>
        <w:tc>
          <w:tcPr>
            <w:tcW w:w="1177" w:type="dxa"/>
            <w:hideMark/>
          </w:tcPr>
          <w:p w14:paraId="48DD2795" w14:textId="77777777" w:rsidR="00823A68" w:rsidRPr="00B6270C" w:rsidRDefault="00823A68" w:rsidP="00E72D7E">
            <w:r w:rsidRPr="00B6270C">
              <w:t>30%</w:t>
            </w:r>
          </w:p>
        </w:tc>
        <w:tc>
          <w:tcPr>
            <w:tcW w:w="1236" w:type="dxa"/>
            <w:hideMark/>
          </w:tcPr>
          <w:p w14:paraId="67444FAD" w14:textId="77777777" w:rsidR="00823A68" w:rsidRPr="00B6270C" w:rsidRDefault="00823A68" w:rsidP="00E72D7E">
            <w:r w:rsidRPr="00B6270C">
              <w:t xml:space="preserve">Proposal, </w:t>
            </w:r>
            <w:proofErr w:type="spellStart"/>
            <w:r w:rsidRPr="00B6270C">
              <w:t>laporan</w:t>
            </w:r>
            <w:proofErr w:type="spellEnd"/>
            <w:r w:rsidRPr="00B6270C">
              <w:t xml:space="preserve">, </w:t>
            </w:r>
            <w:proofErr w:type="spellStart"/>
            <w:r w:rsidRPr="00B6270C">
              <w:t>presentasi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proyek</w:t>
            </w:r>
            <w:proofErr w:type="spellEnd"/>
          </w:p>
        </w:tc>
      </w:tr>
      <w:tr w:rsidR="00823A68" w:rsidRPr="00B6270C" w14:paraId="3A3E5698" w14:textId="77777777" w:rsidTr="0065174D">
        <w:tc>
          <w:tcPr>
            <w:tcW w:w="510" w:type="dxa"/>
            <w:hideMark/>
          </w:tcPr>
          <w:p w14:paraId="2F1A3527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1270" w:type="dxa"/>
            <w:hideMark/>
          </w:tcPr>
          <w:p w14:paraId="1B75DF4E" w14:textId="77777777" w:rsidR="00823A68" w:rsidRPr="00B6270C" w:rsidRDefault="00823A68" w:rsidP="00E72D7E">
            <w:proofErr w:type="spellStart"/>
            <w:r w:rsidRPr="00B6270C">
              <w:t>Tugas</w:t>
            </w:r>
            <w:proofErr w:type="spellEnd"/>
          </w:p>
        </w:tc>
        <w:tc>
          <w:tcPr>
            <w:tcW w:w="643" w:type="dxa"/>
            <w:hideMark/>
          </w:tcPr>
          <w:p w14:paraId="1404676A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643" w:type="dxa"/>
            <w:hideMark/>
          </w:tcPr>
          <w:p w14:paraId="08000A34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4942551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42683F49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643" w:type="dxa"/>
            <w:hideMark/>
          </w:tcPr>
          <w:p w14:paraId="3450A977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1581FAD2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68013CB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A8433DA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CC61B9E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71E6C0C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523AE59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4E469B2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9B79194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258B24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FBC53FE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6EEF6F6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17" w:type="dxa"/>
            <w:hideMark/>
          </w:tcPr>
          <w:p w14:paraId="78852457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1177" w:type="dxa"/>
            <w:hideMark/>
          </w:tcPr>
          <w:p w14:paraId="26D009CE" w14:textId="77777777" w:rsidR="00823A68" w:rsidRPr="00B6270C" w:rsidRDefault="00823A68" w:rsidP="00E72D7E">
            <w:r w:rsidRPr="00B6270C">
              <w:t>10%</w:t>
            </w:r>
          </w:p>
        </w:tc>
        <w:tc>
          <w:tcPr>
            <w:tcW w:w="1236" w:type="dxa"/>
            <w:hideMark/>
          </w:tcPr>
          <w:p w14:paraId="1614E267" w14:textId="77777777" w:rsidR="00823A68" w:rsidRPr="00B6270C" w:rsidRDefault="00823A68" w:rsidP="00E72D7E">
            <w:r w:rsidRPr="00B6270C">
              <w:t xml:space="preserve">Resume, </w:t>
            </w:r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pasal</w:t>
            </w:r>
            <w:proofErr w:type="spellEnd"/>
            <w:r w:rsidRPr="00B6270C">
              <w:t xml:space="preserve">, </w:t>
            </w:r>
            <w:proofErr w:type="spellStart"/>
            <w:r w:rsidRPr="00B6270C">
              <w:t>esai</w:t>
            </w:r>
            <w:proofErr w:type="spellEnd"/>
          </w:p>
        </w:tc>
      </w:tr>
      <w:tr w:rsidR="00823A68" w:rsidRPr="00B6270C" w14:paraId="64ECFDB5" w14:textId="77777777" w:rsidTr="0065174D">
        <w:tc>
          <w:tcPr>
            <w:tcW w:w="510" w:type="dxa"/>
            <w:hideMark/>
          </w:tcPr>
          <w:p w14:paraId="048CE282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1270" w:type="dxa"/>
            <w:hideMark/>
          </w:tcPr>
          <w:p w14:paraId="2BDA4E2C" w14:textId="77777777" w:rsidR="00823A68" w:rsidRPr="00B6270C" w:rsidRDefault="00823A68" w:rsidP="00E72D7E">
            <w:proofErr w:type="spellStart"/>
            <w:r w:rsidRPr="00B6270C">
              <w:t>Kuis</w:t>
            </w:r>
            <w:proofErr w:type="spellEnd"/>
          </w:p>
        </w:tc>
        <w:tc>
          <w:tcPr>
            <w:tcW w:w="643" w:type="dxa"/>
            <w:hideMark/>
          </w:tcPr>
          <w:p w14:paraId="70F5C99E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044B839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643" w:type="dxa"/>
            <w:hideMark/>
          </w:tcPr>
          <w:p w14:paraId="075C2612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752D3F53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643" w:type="dxa"/>
            <w:hideMark/>
          </w:tcPr>
          <w:p w14:paraId="63E35B9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43DCD9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72048E2A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3CED493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0BDD3DC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D756B33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C9E59EC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1EC76C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7953AB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12FA151D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1F08A77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A0D675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17" w:type="dxa"/>
            <w:hideMark/>
          </w:tcPr>
          <w:p w14:paraId="5F41FF52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1177" w:type="dxa"/>
            <w:hideMark/>
          </w:tcPr>
          <w:p w14:paraId="01ECC5A8" w14:textId="77777777" w:rsidR="00823A68" w:rsidRPr="00B6270C" w:rsidRDefault="00823A68" w:rsidP="00E72D7E">
            <w:r w:rsidRPr="00B6270C">
              <w:t>10%</w:t>
            </w:r>
          </w:p>
        </w:tc>
        <w:tc>
          <w:tcPr>
            <w:tcW w:w="1236" w:type="dxa"/>
            <w:hideMark/>
          </w:tcPr>
          <w:p w14:paraId="736781D7" w14:textId="77777777" w:rsidR="00823A68" w:rsidRPr="00B6270C" w:rsidRDefault="00823A68" w:rsidP="00E72D7E">
            <w:proofErr w:type="spellStart"/>
            <w:r w:rsidRPr="00B6270C">
              <w:t>Kuis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formatif</w:t>
            </w:r>
            <w:proofErr w:type="spellEnd"/>
          </w:p>
        </w:tc>
      </w:tr>
      <w:tr w:rsidR="00823A68" w:rsidRPr="00B6270C" w14:paraId="1B2FF1A7" w14:textId="77777777" w:rsidTr="0065174D">
        <w:tc>
          <w:tcPr>
            <w:tcW w:w="510" w:type="dxa"/>
            <w:hideMark/>
          </w:tcPr>
          <w:p w14:paraId="72CDE92F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1270" w:type="dxa"/>
            <w:hideMark/>
          </w:tcPr>
          <w:p w14:paraId="6077A782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Tengah Semester</w:t>
            </w:r>
          </w:p>
        </w:tc>
        <w:tc>
          <w:tcPr>
            <w:tcW w:w="643" w:type="dxa"/>
            <w:hideMark/>
          </w:tcPr>
          <w:p w14:paraId="696214BE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72C2BA27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36C510C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D6DFBF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F68454A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E370CD0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0F354BD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7206B3F1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643" w:type="dxa"/>
            <w:hideMark/>
          </w:tcPr>
          <w:p w14:paraId="06322A3A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4D8AA858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B69176D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9B49A2B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08B6133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E1CCBDB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1C53A5F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65D0FA1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17" w:type="dxa"/>
            <w:hideMark/>
          </w:tcPr>
          <w:p w14:paraId="3B2D410C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1177" w:type="dxa"/>
            <w:hideMark/>
          </w:tcPr>
          <w:p w14:paraId="5225449D" w14:textId="77777777" w:rsidR="00823A68" w:rsidRPr="00B6270C" w:rsidRDefault="00823A68" w:rsidP="00E72D7E">
            <w:r w:rsidRPr="00B6270C">
              <w:t>10%</w:t>
            </w:r>
          </w:p>
        </w:tc>
        <w:tc>
          <w:tcPr>
            <w:tcW w:w="1236" w:type="dxa"/>
            <w:hideMark/>
          </w:tcPr>
          <w:p w14:paraId="7AC60EBA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esai</w:t>
            </w:r>
            <w:proofErr w:type="spellEnd"/>
          </w:p>
        </w:tc>
      </w:tr>
      <w:tr w:rsidR="00823A68" w:rsidRPr="00B6270C" w14:paraId="2CC1E75A" w14:textId="77777777" w:rsidTr="0065174D">
        <w:tc>
          <w:tcPr>
            <w:tcW w:w="510" w:type="dxa"/>
            <w:hideMark/>
          </w:tcPr>
          <w:p w14:paraId="195665B8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1270" w:type="dxa"/>
            <w:hideMark/>
          </w:tcPr>
          <w:p w14:paraId="2288F35A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Akhir Semester</w:t>
            </w:r>
          </w:p>
        </w:tc>
        <w:tc>
          <w:tcPr>
            <w:tcW w:w="643" w:type="dxa"/>
            <w:hideMark/>
          </w:tcPr>
          <w:p w14:paraId="7AEC7D50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D905A0D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5DB857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19BA016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A5949E0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E740712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43FF83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1521EBB6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515C7284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62A22424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01517264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C9E1CBA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48C0E077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A7012DB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289020A5" w14:textId="77777777" w:rsidR="00823A68" w:rsidRPr="00B6270C" w:rsidRDefault="00823A68" w:rsidP="00E72D7E">
            <w:r w:rsidRPr="00B6270C">
              <w:t>0</w:t>
            </w:r>
          </w:p>
        </w:tc>
        <w:tc>
          <w:tcPr>
            <w:tcW w:w="643" w:type="dxa"/>
            <w:hideMark/>
          </w:tcPr>
          <w:p w14:paraId="3C411F8D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617" w:type="dxa"/>
            <w:hideMark/>
          </w:tcPr>
          <w:p w14:paraId="2964343F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1177" w:type="dxa"/>
            <w:hideMark/>
          </w:tcPr>
          <w:p w14:paraId="04352E6E" w14:textId="77777777" w:rsidR="00823A68" w:rsidRPr="00B6270C" w:rsidRDefault="00823A68" w:rsidP="00E72D7E">
            <w:r w:rsidRPr="00B6270C">
              <w:t>10%</w:t>
            </w:r>
          </w:p>
        </w:tc>
        <w:tc>
          <w:tcPr>
            <w:tcW w:w="1236" w:type="dxa"/>
            <w:hideMark/>
          </w:tcPr>
          <w:p w14:paraId="0742E7C3" w14:textId="77777777" w:rsidR="00823A68" w:rsidRPr="00B6270C" w:rsidRDefault="00823A68" w:rsidP="00E72D7E">
            <w:proofErr w:type="spellStart"/>
            <w:r w:rsidRPr="00B6270C">
              <w:t>Ujian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studi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kasus</w:t>
            </w:r>
            <w:proofErr w:type="spellEnd"/>
          </w:p>
        </w:tc>
      </w:tr>
      <w:tr w:rsidR="00823A68" w:rsidRPr="00B6270C" w14:paraId="425009D0" w14:textId="77777777" w:rsidTr="0065174D">
        <w:tc>
          <w:tcPr>
            <w:tcW w:w="510" w:type="dxa"/>
            <w:hideMark/>
          </w:tcPr>
          <w:p w14:paraId="25D5346C" w14:textId="77777777" w:rsidR="00823A68" w:rsidRPr="00B6270C" w:rsidRDefault="00823A68" w:rsidP="00E72D7E"/>
        </w:tc>
        <w:tc>
          <w:tcPr>
            <w:tcW w:w="1270" w:type="dxa"/>
            <w:hideMark/>
          </w:tcPr>
          <w:p w14:paraId="7F48ED12" w14:textId="77777777" w:rsidR="00823A68" w:rsidRPr="00B6270C" w:rsidRDefault="00823A68" w:rsidP="00E72D7E"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per Mg</w:t>
            </w:r>
          </w:p>
        </w:tc>
        <w:tc>
          <w:tcPr>
            <w:tcW w:w="643" w:type="dxa"/>
            <w:hideMark/>
          </w:tcPr>
          <w:p w14:paraId="2BBBC393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5D4AB7F1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167F74B7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643" w:type="dxa"/>
            <w:hideMark/>
          </w:tcPr>
          <w:p w14:paraId="32AD53FE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643" w:type="dxa"/>
            <w:hideMark/>
          </w:tcPr>
          <w:p w14:paraId="3E7C0400" w14:textId="77777777" w:rsidR="00823A68" w:rsidRPr="00B6270C" w:rsidRDefault="00823A68" w:rsidP="00E72D7E">
            <w:r w:rsidRPr="00B6270C">
              <w:t>6</w:t>
            </w:r>
          </w:p>
        </w:tc>
        <w:tc>
          <w:tcPr>
            <w:tcW w:w="643" w:type="dxa"/>
            <w:hideMark/>
          </w:tcPr>
          <w:p w14:paraId="36B24DD7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643" w:type="dxa"/>
            <w:hideMark/>
          </w:tcPr>
          <w:p w14:paraId="716102C6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643" w:type="dxa"/>
            <w:hideMark/>
          </w:tcPr>
          <w:p w14:paraId="31B465AF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643" w:type="dxa"/>
            <w:hideMark/>
          </w:tcPr>
          <w:p w14:paraId="70ADB8DF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539A3C18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5F0052F0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2A7AA272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3DB6C069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2700638C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54F7BECF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643" w:type="dxa"/>
            <w:hideMark/>
          </w:tcPr>
          <w:p w14:paraId="3F5FF9F2" w14:textId="77777777" w:rsidR="00823A68" w:rsidRPr="00B6270C" w:rsidRDefault="00823A68" w:rsidP="00E72D7E">
            <w:r w:rsidRPr="00B6270C">
              <w:t>10</w:t>
            </w:r>
          </w:p>
        </w:tc>
        <w:tc>
          <w:tcPr>
            <w:tcW w:w="617" w:type="dxa"/>
            <w:hideMark/>
          </w:tcPr>
          <w:p w14:paraId="60047E39" w14:textId="77777777" w:rsidR="00823A68" w:rsidRPr="00B6270C" w:rsidRDefault="00823A68" w:rsidP="00E72D7E"/>
        </w:tc>
        <w:tc>
          <w:tcPr>
            <w:tcW w:w="1177" w:type="dxa"/>
            <w:hideMark/>
          </w:tcPr>
          <w:p w14:paraId="276B2B39" w14:textId="77777777" w:rsidR="00823A68" w:rsidRPr="00B6270C" w:rsidRDefault="00823A68" w:rsidP="00E72D7E">
            <w:r w:rsidRPr="00B6270C">
              <w:rPr>
                <w:b/>
                <w:bCs/>
              </w:rPr>
              <w:t>100%</w:t>
            </w:r>
          </w:p>
        </w:tc>
        <w:tc>
          <w:tcPr>
            <w:tcW w:w="1236" w:type="dxa"/>
            <w:hideMark/>
          </w:tcPr>
          <w:p w14:paraId="5565ED5E" w14:textId="77777777" w:rsidR="00823A68" w:rsidRPr="00B6270C" w:rsidRDefault="00823A68" w:rsidP="00E72D7E"/>
        </w:tc>
      </w:tr>
    </w:tbl>
    <w:p w14:paraId="1395422A" w14:textId="77777777" w:rsidR="00823A68" w:rsidRDefault="00823A68" w:rsidP="00823A68">
      <w:pPr>
        <w:rPr>
          <w:lang w:val="sv-SE"/>
        </w:rPr>
      </w:pPr>
    </w:p>
    <w:p w14:paraId="5A4B6860" w14:textId="77777777" w:rsidR="005F1C4E" w:rsidRDefault="005F1C4E" w:rsidP="00823A68">
      <w:pPr>
        <w:rPr>
          <w:lang w:val="sv-SE"/>
        </w:rPr>
      </w:pPr>
    </w:p>
    <w:p w14:paraId="2792D66C" w14:textId="77777777" w:rsidR="005F1C4E" w:rsidRDefault="005F1C4E" w:rsidP="00823A68">
      <w:pPr>
        <w:rPr>
          <w:lang w:val="sv-SE"/>
        </w:rPr>
      </w:pPr>
    </w:p>
    <w:p w14:paraId="658AF47B" w14:textId="77777777" w:rsidR="005F1C4E" w:rsidRDefault="005F1C4E" w:rsidP="00823A68">
      <w:pPr>
        <w:rPr>
          <w:lang w:val="sv-SE"/>
        </w:rPr>
      </w:pPr>
    </w:p>
    <w:p w14:paraId="6017F150" w14:textId="77777777" w:rsidR="00823A68" w:rsidRPr="00B6270C" w:rsidRDefault="00823A68">
      <w:pPr>
        <w:numPr>
          <w:ilvl w:val="0"/>
          <w:numId w:val="55"/>
        </w:numPr>
      </w:pPr>
      <w:proofErr w:type="spellStart"/>
      <w:r w:rsidRPr="00B6270C">
        <w:t>Aktivitas</w:t>
      </w:r>
      <w:proofErr w:type="spellEnd"/>
      <w:r w:rsidRPr="00B6270C">
        <w:t xml:space="preserve"> </w:t>
      </w:r>
      <w:proofErr w:type="spellStart"/>
      <w:r w:rsidRPr="00B6270C">
        <w:t>Partisipatif</w:t>
      </w:r>
      <w:proofErr w:type="spellEnd"/>
      <w:r w:rsidRPr="00B6270C">
        <w:t xml:space="preserve"> (30%)</w:t>
      </w:r>
    </w:p>
    <w:p w14:paraId="119182C6" w14:textId="77777777" w:rsidR="00823A68" w:rsidRPr="00B6270C" w:rsidRDefault="00823A68" w:rsidP="00823A68">
      <w:proofErr w:type="spellStart"/>
      <w:r w:rsidRPr="00B6270C">
        <w:t>Deskripsi</w:t>
      </w:r>
      <w:proofErr w:type="spellEnd"/>
      <w:r w:rsidRPr="00B6270C">
        <w:t>:</w:t>
      </w:r>
      <w:r w:rsidRPr="00B6270C">
        <w:br/>
      </w:r>
      <w:proofErr w:type="spellStart"/>
      <w:r w:rsidRPr="00B6270C">
        <w:t>Penilaian</w:t>
      </w:r>
      <w:proofErr w:type="spellEnd"/>
      <w:r w:rsidRPr="00B6270C">
        <w:t xml:space="preserve"> </w:t>
      </w:r>
      <w:proofErr w:type="spellStart"/>
      <w:r w:rsidRPr="00B6270C">
        <w:t>aktivitas</w:t>
      </w:r>
      <w:proofErr w:type="spellEnd"/>
      <w:r w:rsidRPr="00B6270C">
        <w:t xml:space="preserve"> </w:t>
      </w:r>
      <w:proofErr w:type="spellStart"/>
      <w:r w:rsidRPr="00B6270C">
        <w:t>partisipatif</w:t>
      </w:r>
      <w:proofErr w:type="spellEnd"/>
      <w:r w:rsidRPr="00B6270C">
        <w:t xml:space="preserve"> </w:t>
      </w:r>
      <w:proofErr w:type="spellStart"/>
      <w:r w:rsidRPr="00B6270C">
        <w:t>dilakukan</w:t>
      </w:r>
      <w:proofErr w:type="spellEnd"/>
      <w:r w:rsidRPr="00B6270C">
        <w:t xml:space="preserve"> </w:t>
      </w:r>
      <w:proofErr w:type="spellStart"/>
      <w:r w:rsidRPr="00B6270C">
        <w:t>melalui</w:t>
      </w:r>
      <w:proofErr w:type="spellEnd"/>
      <w:r w:rsidRPr="00B6270C">
        <w:t xml:space="preserve"> </w:t>
      </w:r>
      <w:proofErr w:type="spellStart"/>
      <w:r w:rsidRPr="00B6270C">
        <w:t>keterlibatan</w:t>
      </w:r>
      <w:proofErr w:type="spellEnd"/>
      <w:r w:rsidRPr="00B6270C">
        <w:t xml:space="preserve"> </w:t>
      </w:r>
      <w:proofErr w:type="spellStart"/>
      <w:r w:rsidRPr="00B6270C">
        <w:t>mahasiswa</w:t>
      </w:r>
      <w:proofErr w:type="spellEnd"/>
      <w:r w:rsidRPr="00B6270C">
        <w:t xml:space="preserve"> </w:t>
      </w:r>
      <w:proofErr w:type="spellStart"/>
      <w:r w:rsidRPr="00B6270C">
        <w:t>dalam</w:t>
      </w:r>
      <w:proofErr w:type="spellEnd"/>
      <w:r w:rsidRPr="00B6270C">
        <w:t xml:space="preserve"> </w:t>
      </w:r>
      <w:proofErr w:type="spellStart"/>
      <w:r w:rsidRPr="00B6270C">
        <w:t>diskusi</w:t>
      </w:r>
      <w:proofErr w:type="spellEnd"/>
      <w:r w:rsidRPr="00B6270C">
        <w:t xml:space="preserve"> </w:t>
      </w:r>
      <w:proofErr w:type="spellStart"/>
      <w:r w:rsidRPr="00B6270C">
        <w:t>kelas</w:t>
      </w:r>
      <w:proofErr w:type="spellEnd"/>
      <w:r w:rsidRPr="00B6270C">
        <w:t xml:space="preserve">, </w:t>
      </w:r>
      <w:proofErr w:type="spellStart"/>
      <w:r w:rsidRPr="00B6270C">
        <w:t>presentasi</w:t>
      </w:r>
      <w:proofErr w:type="spellEnd"/>
      <w:r w:rsidRPr="00B6270C">
        <w:t xml:space="preserve">, </w:t>
      </w:r>
      <w:proofErr w:type="spellStart"/>
      <w:r w:rsidRPr="00B6270C">
        <w:t>diskusi</w:t>
      </w:r>
      <w:proofErr w:type="spellEnd"/>
      <w:r w:rsidRPr="00B6270C">
        <w:t xml:space="preserve"> panel, </w:t>
      </w:r>
      <w:proofErr w:type="spellStart"/>
      <w:r w:rsidRPr="00B6270C">
        <w:t>refleksi</w:t>
      </w:r>
      <w:proofErr w:type="spellEnd"/>
      <w:r w:rsidRPr="00B6270C">
        <w:t xml:space="preserve"> </w:t>
      </w:r>
      <w:proofErr w:type="spellStart"/>
      <w:r w:rsidRPr="00B6270C">
        <w:t>kritis</w:t>
      </w:r>
      <w:proofErr w:type="spellEnd"/>
      <w:r w:rsidRPr="00B6270C">
        <w:t xml:space="preserve">, </w:t>
      </w:r>
      <w:proofErr w:type="spellStart"/>
      <w:r w:rsidRPr="00B6270C">
        <w:t>serta</w:t>
      </w:r>
      <w:proofErr w:type="spellEnd"/>
      <w:r w:rsidRPr="00B6270C">
        <w:t xml:space="preserve"> </w:t>
      </w:r>
      <w:proofErr w:type="spellStart"/>
      <w:r w:rsidRPr="00B6270C">
        <w:t>kontribusi</w:t>
      </w:r>
      <w:proofErr w:type="spellEnd"/>
      <w:r w:rsidRPr="00B6270C">
        <w:t xml:space="preserve"> </w:t>
      </w:r>
      <w:proofErr w:type="spellStart"/>
      <w:r w:rsidRPr="00B6270C">
        <w:t>argumentatif</w:t>
      </w:r>
      <w:proofErr w:type="spellEnd"/>
      <w:r w:rsidRPr="00B6270C">
        <w:t xml:space="preserve"> </w:t>
      </w:r>
      <w:proofErr w:type="spellStart"/>
      <w:r w:rsidRPr="00B6270C">
        <w:t>dalam</w:t>
      </w:r>
      <w:proofErr w:type="spellEnd"/>
      <w:r w:rsidRPr="00B6270C">
        <w:t xml:space="preserve"> </w:t>
      </w:r>
      <w:proofErr w:type="spellStart"/>
      <w:r w:rsidRPr="00B6270C">
        <w:t>pembahasan</w:t>
      </w:r>
      <w:proofErr w:type="spellEnd"/>
      <w:r w:rsidRPr="00B6270C">
        <w:t xml:space="preserve"> </w:t>
      </w:r>
      <w:proofErr w:type="spellStart"/>
      <w:r w:rsidRPr="00B6270C">
        <w:t>kasus</w:t>
      </w:r>
      <w:proofErr w:type="spellEnd"/>
      <w:r w:rsidRPr="00B6270C">
        <w:t xml:space="preserve"> </w:t>
      </w:r>
      <w:proofErr w:type="spellStart"/>
      <w:r w:rsidRPr="00B6270C">
        <w:t>hukum</w:t>
      </w:r>
      <w:proofErr w:type="spellEnd"/>
      <w:r w:rsidRPr="00B6270C">
        <w:t xml:space="preserve"> </w:t>
      </w:r>
      <w:proofErr w:type="spellStart"/>
      <w:r w:rsidRPr="00B6270C">
        <w:t>pidana</w:t>
      </w:r>
      <w:proofErr w:type="spellEnd"/>
      <w:r w:rsidRPr="00B6270C">
        <w:t xml:space="preserve"> </w:t>
      </w:r>
      <w:proofErr w:type="spellStart"/>
      <w:r w:rsidRPr="00B6270C">
        <w:t>berbasis</w:t>
      </w:r>
      <w:proofErr w:type="spellEnd"/>
      <w:r w:rsidRPr="00B6270C">
        <w:t xml:space="preserve"> Case Method dan </w:t>
      </w:r>
      <w:proofErr w:type="spellStart"/>
      <w:r w:rsidRPr="00B6270C">
        <w:t>pembelajaran</w:t>
      </w:r>
      <w:proofErr w:type="spellEnd"/>
      <w:r w:rsidRPr="00B6270C">
        <w:t xml:space="preserve"> </w:t>
      </w:r>
      <w:proofErr w:type="spellStart"/>
      <w:r w:rsidRPr="00B6270C">
        <w:t>kolaboratif</w:t>
      </w:r>
      <w:proofErr w:type="spellEnd"/>
      <w:r w:rsidRPr="00B6270C">
        <w:t>.</w:t>
      </w:r>
    </w:p>
    <w:p w14:paraId="1652B14F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Bukti</w:t>
      </w:r>
      <w:proofErr w:type="spellEnd"/>
      <w:r w:rsidRPr="00B6270C">
        <w:rPr>
          <w:lang w:val="sv-SE"/>
        </w:rPr>
        <w:t>:</w:t>
      </w:r>
      <w:r w:rsidRPr="00B6270C">
        <w:rPr>
          <w:lang w:val="sv-SE"/>
        </w:rPr>
        <w:br/>
      </w:r>
      <w:proofErr w:type="spellStart"/>
      <w:r w:rsidRPr="00B6270C">
        <w:rPr>
          <w:lang w:val="sv-SE"/>
        </w:rPr>
        <w:t>Lembar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observasi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partisipasi</w:t>
      </w:r>
      <w:proofErr w:type="spellEnd"/>
      <w:r w:rsidRPr="00B6270C">
        <w:rPr>
          <w:lang w:val="sv-SE"/>
        </w:rPr>
        <w:t xml:space="preserve">, </w:t>
      </w:r>
      <w:proofErr w:type="spellStart"/>
      <w:r w:rsidRPr="00B6270C">
        <w:rPr>
          <w:lang w:val="sv-SE"/>
        </w:rPr>
        <w:t>rekaman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presentasi</w:t>
      </w:r>
      <w:proofErr w:type="spellEnd"/>
      <w:r w:rsidRPr="00B6270C">
        <w:rPr>
          <w:lang w:val="sv-SE"/>
        </w:rPr>
        <w:t xml:space="preserve">, log </w:t>
      </w:r>
      <w:proofErr w:type="spellStart"/>
      <w:r w:rsidRPr="00B6270C">
        <w:rPr>
          <w:lang w:val="sv-SE"/>
        </w:rPr>
        <w:t>diskusi</w:t>
      </w:r>
      <w:proofErr w:type="spellEnd"/>
      <w:r w:rsidRPr="00B6270C">
        <w:rPr>
          <w:lang w:val="sv-SE"/>
        </w:rPr>
        <w:t xml:space="preserve"> LMS, dan </w:t>
      </w:r>
      <w:proofErr w:type="spellStart"/>
      <w:r w:rsidRPr="00B6270C">
        <w:rPr>
          <w:lang w:val="sv-SE"/>
        </w:rPr>
        <w:t>catatan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penilaian</w:t>
      </w:r>
      <w:proofErr w:type="spellEnd"/>
      <w:r w:rsidRPr="00B6270C">
        <w:rPr>
          <w:lang w:val="sv-SE"/>
        </w:rPr>
        <w:t xml:space="preserve"> dosen.</w:t>
      </w:r>
    </w:p>
    <w:p w14:paraId="7D68F332" w14:textId="77777777" w:rsidR="00823A68" w:rsidRPr="00B6270C" w:rsidRDefault="00823A68" w:rsidP="00823A68">
      <w:r w:rsidRPr="00B6270C">
        <w:t xml:space="preserve">Rubrik </w:t>
      </w:r>
      <w:proofErr w:type="spellStart"/>
      <w:r w:rsidRPr="00B6270C">
        <w:t>Penilaian</w:t>
      </w:r>
      <w:proofErr w:type="spellEnd"/>
      <w:r w:rsidRPr="00B6270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1629"/>
        <w:gridCol w:w="992"/>
        <w:gridCol w:w="3084"/>
        <w:gridCol w:w="2452"/>
        <w:gridCol w:w="2316"/>
        <w:gridCol w:w="2472"/>
      </w:tblGrid>
      <w:tr w:rsidR="00823A68" w:rsidRPr="00B6270C" w14:paraId="1F311851" w14:textId="77777777" w:rsidTr="00E72D7E">
        <w:tc>
          <w:tcPr>
            <w:tcW w:w="0" w:type="auto"/>
            <w:hideMark/>
          </w:tcPr>
          <w:p w14:paraId="3E46BAA7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3A736B51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78E8C34F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1499B972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4</w:t>
            </w:r>
          </w:p>
        </w:tc>
        <w:tc>
          <w:tcPr>
            <w:tcW w:w="0" w:type="auto"/>
            <w:hideMark/>
          </w:tcPr>
          <w:p w14:paraId="686BF4BF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3</w:t>
            </w:r>
          </w:p>
        </w:tc>
        <w:tc>
          <w:tcPr>
            <w:tcW w:w="0" w:type="auto"/>
            <w:hideMark/>
          </w:tcPr>
          <w:p w14:paraId="10993548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2</w:t>
            </w:r>
          </w:p>
        </w:tc>
        <w:tc>
          <w:tcPr>
            <w:tcW w:w="0" w:type="auto"/>
            <w:hideMark/>
          </w:tcPr>
          <w:p w14:paraId="609DC23A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1</w:t>
            </w:r>
          </w:p>
        </w:tc>
      </w:tr>
      <w:tr w:rsidR="00823A68" w:rsidRPr="0065174D" w14:paraId="684A3A5B" w14:textId="77777777" w:rsidTr="00E72D7E">
        <w:tc>
          <w:tcPr>
            <w:tcW w:w="0" w:type="auto"/>
            <w:hideMark/>
          </w:tcPr>
          <w:p w14:paraId="397EAED2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4C058E7F" w14:textId="77777777" w:rsidR="00823A68" w:rsidRPr="00B6270C" w:rsidRDefault="00823A68" w:rsidP="00E72D7E">
            <w:proofErr w:type="spellStart"/>
            <w:r w:rsidRPr="00B6270C">
              <w:t>Kualitas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Argumentasi</w:t>
            </w:r>
            <w:proofErr w:type="spellEnd"/>
          </w:p>
        </w:tc>
        <w:tc>
          <w:tcPr>
            <w:tcW w:w="0" w:type="auto"/>
            <w:hideMark/>
          </w:tcPr>
          <w:p w14:paraId="0C3880AC" w14:textId="77777777" w:rsidR="00823A68" w:rsidRPr="00B6270C" w:rsidRDefault="00823A68" w:rsidP="00E72D7E">
            <w:r w:rsidRPr="00B6270C">
              <w:t>30%</w:t>
            </w:r>
          </w:p>
        </w:tc>
        <w:tc>
          <w:tcPr>
            <w:tcW w:w="0" w:type="auto"/>
            <w:hideMark/>
          </w:tcPr>
          <w:p w14:paraId="6EACF47D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Argumentasi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sangat</w:t>
            </w:r>
            <w:proofErr w:type="spellEnd"/>
            <w:r w:rsidRPr="00B6270C">
              <w:rPr>
                <w:lang w:val="sv-SE"/>
              </w:rPr>
              <w:t xml:space="preserve"> logis, </w:t>
            </w:r>
            <w:proofErr w:type="spellStart"/>
            <w:r w:rsidRPr="00B6270C">
              <w:rPr>
                <w:lang w:val="sv-SE"/>
              </w:rPr>
              <w:t>sistematis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norma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gramStart"/>
            <w:r w:rsidRPr="00B6270C">
              <w:rPr>
                <w:lang w:val="sv-SE"/>
              </w:rPr>
              <w:t>dan doktrin</w:t>
            </w:r>
            <w:proofErr w:type="gram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hukum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pidana</w:t>
            </w:r>
            <w:proofErr w:type="spellEnd"/>
            <w:r w:rsidRPr="00B6270C">
              <w:rPr>
                <w:lang w:val="sv-SE"/>
              </w:rPr>
              <w:t xml:space="preserve"> yang </w:t>
            </w:r>
            <w:proofErr w:type="spellStart"/>
            <w:r w:rsidRPr="00B6270C">
              <w:rPr>
                <w:lang w:val="sv-SE"/>
              </w:rPr>
              <w:t>relevan</w:t>
            </w:r>
            <w:proofErr w:type="spellEnd"/>
          </w:p>
        </w:tc>
        <w:tc>
          <w:tcPr>
            <w:tcW w:w="0" w:type="auto"/>
            <w:hideMark/>
          </w:tcPr>
          <w:p w14:paraId="7C2C4D7A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Argumentasi</w:t>
            </w:r>
            <w:proofErr w:type="spellEnd"/>
            <w:r w:rsidRPr="00B6270C">
              <w:rPr>
                <w:lang w:val="sv-SE"/>
              </w:rPr>
              <w:t xml:space="preserve"> logis dan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norma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namun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kurang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mendalam</w:t>
            </w:r>
            <w:proofErr w:type="spellEnd"/>
          </w:p>
        </w:tc>
        <w:tc>
          <w:tcPr>
            <w:tcW w:w="0" w:type="auto"/>
            <w:hideMark/>
          </w:tcPr>
          <w:p w14:paraId="4AA53B14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Argumentasi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kurang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sistematis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terbatas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pada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opini</w:t>
            </w:r>
            <w:proofErr w:type="spellEnd"/>
          </w:p>
        </w:tc>
        <w:tc>
          <w:tcPr>
            <w:tcW w:w="0" w:type="auto"/>
            <w:hideMark/>
          </w:tcPr>
          <w:p w14:paraId="3FD84E8C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Tidak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mampu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menyampaikan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argumentasi</w:t>
            </w:r>
            <w:proofErr w:type="spellEnd"/>
            <w:r w:rsidRPr="00B6270C">
              <w:rPr>
                <w:lang w:val="sv-SE"/>
              </w:rPr>
              <w:t xml:space="preserve"> yang </w:t>
            </w:r>
            <w:proofErr w:type="spellStart"/>
            <w:r w:rsidRPr="00B6270C">
              <w:rPr>
                <w:lang w:val="sv-SE"/>
              </w:rPr>
              <w:t>relevan</w:t>
            </w:r>
            <w:proofErr w:type="spellEnd"/>
          </w:p>
        </w:tc>
      </w:tr>
      <w:tr w:rsidR="00823A68" w:rsidRPr="00B6270C" w14:paraId="513B3CAD" w14:textId="77777777" w:rsidTr="00E72D7E">
        <w:tc>
          <w:tcPr>
            <w:tcW w:w="0" w:type="auto"/>
            <w:hideMark/>
          </w:tcPr>
          <w:p w14:paraId="02ADABAD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5B9FAD90" w14:textId="77777777" w:rsidR="00823A68" w:rsidRPr="00B6270C" w:rsidRDefault="00823A68" w:rsidP="00E72D7E">
            <w:proofErr w:type="spellStart"/>
            <w:r w:rsidRPr="00B6270C">
              <w:t>Ketepatan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</w:p>
        </w:tc>
        <w:tc>
          <w:tcPr>
            <w:tcW w:w="0" w:type="auto"/>
            <w:hideMark/>
          </w:tcPr>
          <w:p w14:paraId="17D2637B" w14:textId="77777777" w:rsidR="00823A68" w:rsidRPr="00B6270C" w:rsidRDefault="00823A68" w:rsidP="00E72D7E">
            <w:r w:rsidRPr="00B6270C">
              <w:t>25%</w:t>
            </w:r>
          </w:p>
        </w:tc>
        <w:tc>
          <w:tcPr>
            <w:tcW w:w="0" w:type="auto"/>
            <w:hideMark/>
          </w:tcPr>
          <w:p w14:paraId="7D3F1AF4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Seluruh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konsep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istilah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hukum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digunakan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tepat</w:t>
            </w:r>
            <w:proofErr w:type="spellEnd"/>
          </w:p>
        </w:tc>
        <w:tc>
          <w:tcPr>
            <w:tcW w:w="0" w:type="auto"/>
            <w:hideMark/>
          </w:tcPr>
          <w:p w14:paraId="78FA0876" w14:textId="77777777" w:rsidR="00823A68" w:rsidRPr="00B6270C" w:rsidRDefault="00823A68" w:rsidP="00E72D7E">
            <w:r w:rsidRPr="00B6270C">
              <w:t xml:space="preserve">Sebagian </w:t>
            </w:r>
            <w:proofErr w:type="spellStart"/>
            <w:r w:rsidRPr="00B6270C">
              <w:t>besar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tepat</w:t>
            </w:r>
            <w:proofErr w:type="spellEnd"/>
          </w:p>
        </w:tc>
        <w:tc>
          <w:tcPr>
            <w:tcW w:w="0" w:type="auto"/>
            <w:hideMark/>
          </w:tcPr>
          <w:p w14:paraId="2B238098" w14:textId="77777777" w:rsidR="00823A68" w:rsidRPr="00B6270C" w:rsidRDefault="00823A68" w:rsidP="00E72D7E">
            <w:proofErr w:type="spellStart"/>
            <w:r w:rsidRPr="00B6270C">
              <w:t>Beberapa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tepat</w:t>
            </w:r>
            <w:proofErr w:type="spellEnd"/>
          </w:p>
        </w:tc>
        <w:tc>
          <w:tcPr>
            <w:tcW w:w="0" w:type="auto"/>
            <w:hideMark/>
          </w:tcPr>
          <w:p w14:paraId="0C090616" w14:textId="77777777" w:rsidR="00823A68" w:rsidRPr="00B6270C" w:rsidRDefault="00823A68" w:rsidP="00E72D7E">
            <w:r w:rsidRPr="00B6270C">
              <w:t xml:space="preserve">Banyak </w:t>
            </w:r>
            <w:proofErr w:type="spellStart"/>
            <w:r w:rsidRPr="00B6270C">
              <w:t>kesalahan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</w:p>
        </w:tc>
      </w:tr>
      <w:tr w:rsidR="00823A68" w:rsidRPr="00B6270C" w14:paraId="1B01D5DB" w14:textId="77777777" w:rsidTr="00E72D7E">
        <w:tc>
          <w:tcPr>
            <w:tcW w:w="0" w:type="auto"/>
            <w:hideMark/>
          </w:tcPr>
          <w:p w14:paraId="6893AC03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043ACFE7" w14:textId="77777777" w:rsidR="00823A68" w:rsidRPr="00B6270C" w:rsidRDefault="00823A68" w:rsidP="00E72D7E">
            <w:proofErr w:type="spellStart"/>
            <w:r w:rsidRPr="00B6270C">
              <w:t>Partisipasi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Aktif</w:t>
            </w:r>
            <w:proofErr w:type="spellEnd"/>
          </w:p>
        </w:tc>
        <w:tc>
          <w:tcPr>
            <w:tcW w:w="0" w:type="auto"/>
            <w:hideMark/>
          </w:tcPr>
          <w:p w14:paraId="5F46781B" w14:textId="77777777" w:rsidR="00823A68" w:rsidRPr="00B6270C" w:rsidRDefault="00823A68" w:rsidP="00E72D7E">
            <w:r w:rsidRPr="00B6270C">
              <w:t>25%</w:t>
            </w:r>
          </w:p>
        </w:tc>
        <w:tc>
          <w:tcPr>
            <w:tcW w:w="0" w:type="auto"/>
            <w:hideMark/>
          </w:tcPr>
          <w:p w14:paraId="2D7A7D93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Aktif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berkontribusi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konsisten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mendorong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diskusi</w:t>
            </w:r>
            <w:proofErr w:type="spellEnd"/>
          </w:p>
        </w:tc>
        <w:tc>
          <w:tcPr>
            <w:tcW w:w="0" w:type="auto"/>
            <w:hideMark/>
          </w:tcPr>
          <w:p w14:paraId="4F303B1B" w14:textId="77777777" w:rsidR="00823A68" w:rsidRPr="00B6270C" w:rsidRDefault="00823A68" w:rsidP="00E72D7E">
            <w:proofErr w:type="spellStart"/>
            <w:r w:rsidRPr="00B6270C">
              <w:t>Aktif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namun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belum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konsisten</w:t>
            </w:r>
            <w:proofErr w:type="spellEnd"/>
          </w:p>
        </w:tc>
        <w:tc>
          <w:tcPr>
            <w:tcW w:w="0" w:type="auto"/>
            <w:hideMark/>
          </w:tcPr>
          <w:p w14:paraId="08585853" w14:textId="77777777" w:rsidR="00823A68" w:rsidRPr="00B6270C" w:rsidRDefault="00823A68" w:rsidP="00E72D7E">
            <w:proofErr w:type="spellStart"/>
            <w:r w:rsidRPr="00B6270C">
              <w:t>Terlibat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terbatas</w:t>
            </w:r>
            <w:proofErr w:type="spellEnd"/>
          </w:p>
        </w:tc>
        <w:tc>
          <w:tcPr>
            <w:tcW w:w="0" w:type="auto"/>
            <w:hideMark/>
          </w:tcPr>
          <w:p w14:paraId="40410FA4" w14:textId="77777777" w:rsidR="00823A68" w:rsidRPr="00B6270C" w:rsidRDefault="00823A68" w:rsidP="00E72D7E">
            <w:proofErr w:type="spellStart"/>
            <w:r w:rsidRPr="00B6270C">
              <w:t>Pasif</w:t>
            </w:r>
            <w:proofErr w:type="spellEnd"/>
          </w:p>
        </w:tc>
      </w:tr>
      <w:tr w:rsidR="00823A68" w:rsidRPr="00B6270C" w14:paraId="15343EA2" w14:textId="77777777" w:rsidTr="00E72D7E">
        <w:tc>
          <w:tcPr>
            <w:tcW w:w="0" w:type="auto"/>
            <w:hideMark/>
          </w:tcPr>
          <w:p w14:paraId="3075ECC7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37096D4E" w14:textId="77777777" w:rsidR="00823A68" w:rsidRPr="00B6270C" w:rsidRDefault="00823A68" w:rsidP="00E72D7E">
            <w:r w:rsidRPr="00B6270C">
              <w:t xml:space="preserve">Etika </w:t>
            </w:r>
            <w:proofErr w:type="spellStart"/>
            <w:r w:rsidRPr="00B6270C">
              <w:t>Akademik</w:t>
            </w:r>
            <w:proofErr w:type="spellEnd"/>
          </w:p>
        </w:tc>
        <w:tc>
          <w:tcPr>
            <w:tcW w:w="0" w:type="auto"/>
            <w:hideMark/>
          </w:tcPr>
          <w:p w14:paraId="7FB30919" w14:textId="77777777" w:rsidR="00823A68" w:rsidRPr="00B6270C" w:rsidRDefault="00823A68" w:rsidP="00E72D7E">
            <w:r w:rsidRPr="00B6270C">
              <w:t>20%</w:t>
            </w:r>
          </w:p>
        </w:tc>
        <w:tc>
          <w:tcPr>
            <w:tcW w:w="0" w:type="auto"/>
            <w:hideMark/>
          </w:tcPr>
          <w:p w14:paraId="1270F407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Menunjukkan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sikap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profesional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menghargai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pendapat</w:t>
            </w:r>
            <w:proofErr w:type="spellEnd"/>
            <w:r w:rsidRPr="00B6270C">
              <w:rPr>
                <w:lang w:val="sv-SE"/>
              </w:rPr>
              <w:t xml:space="preserve">, dan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etika</w:t>
            </w:r>
            <w:proofErr w:type="spellEnd"/>
          </w:p>
        </w:tc>
        <w:tc>
          <w:tcPr>
            <w:tcW w:w="0" w:type="auto"/>
            <w:hideMark/>
          </w:tcPr>
          <w:p w14:paraId="124E7268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Menghargai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pendapat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namun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kurang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konsisten</w:t>
            </w:r>
            <w:proofErr w:type="spellEnd"/>
          </w:p>
        </w:tc>
        <w:tc>
          <w:tcPr>
            <w:tcW w:w="0" w:type="auto"/>
            <w:hideMark/>
          </w:tcPr>
          <w:p w14:paraId="6687CCA8" w14:textId="77777777" w:rsidR="00823A68" w:rsidRPr="00B6270C" w:rsidRDefault="00823A68" w:rsidP="00E72D7E">
            <w:r w:rsidRPr="00B6270C">
              <w:t xml:space="preserve">Kurang </w:t>
            </w:r>
            <w:proofErr w:type="spellStart"/>
            <w:r w:rsidRPr="00B6270C">
              <w:t>menunjukkan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sikap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profesional</w:t>
            </w:r>
            <w:proofErr w:type="spellEnd"/>
          </w:p>
        </w:tc>
        <w:tc>
          <w:tcPr>
            <w:tcW w:w="0" w:type="auto"/>
            <w:hideMark/>
          </w:tcPr>
          <w:p w14:paraId="02C330D0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menunjukkan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etika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diskusi</w:t>
            </w:r>
            <w:proofErr w:type="spellEnd"/>
          </w:p>
        </w:tc>
      </w:tr>
    </w:tbl>
    <w:p w14:paraId="105380A2" w14:textId="77777777" w:rsidR="00823A68" w:rsidRPr="00B6270C" w:rsidRDefault="00823A68" w:rsidP="00823A68"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p w14:paraId="6E7A7EAC" w14:textId="77777777" w:rsidR="00823A68" w:rsidRPr="00B6270C" w:rsidRDefault="00823A68">
      <w:pPr>
        <w:numPr>
          <w:ilvl w:val="0"/>
          <w:numId w:val="56"/>
        </w:numPr>
      </w:pPr>
      <w:r w:rsidRPr="00B6270C">
        <w:t>Hasil Project (30%)</w:t>
      </w:r>
    </w:p>
    <w:p w14:paraId="6C5A72AF" w14:textId="77777777" w:rsidR="00823A68" w:rsidRPr="00B6270C" w:rsidRDefault="00823A68" w:rsidP="00823A68">
      <w:proofErr w:type="spellStart"/>
      <w:r w:rsidRPr="00B6270C">
        <w:t>Deskripsi</w:t>
      </w:r>
      <w:proofErr w:type="spellEnd"/>
      <w:r w:rsidRPr="00B6270C">
        <w:t>:</w:t>
      </w:r>
      <w:r w:rsidRPr="00B6270C">
        <w:br/>
      </w:r>
      <w:proofErr w:type="spellStart"/>
      <w:r w:rsidRPr="00B6270C">
        <w:t>Penilaian</w:t>
      </w:r>
      <w:proofErr w:type="spellEnd"/>
      <w:r w:rsidRPr="00B6270C">
        <w:t xml:space="preserve"> </w:t>
      </w:r>
      <w:proofErr w:type="spellStart"/>
      <w:r w:rsidRPr="00B6270C">
        <w:t>terhadap</w:t>
      </w:r>
      <w:proofErr w:type="spellEnd"/>
      <w:r w:rsidRPr="00B6270C">
        <w:t xml:space="preserve"> proposal, </w:t>
      </w:r>
      <w:proofErr w:type="spellStart"/>
      <w:r w:rsidRPr="00B6270C">
        <w:t>laporan</w:t>
      </w:r>
      <w:proofErr w:type="spellEnd"/>
      <w:r w:rsidRPr="00B6270C">
        <w:t xml:space="preserve"> </w:t>
      </w:r>
      <w:proofErr w:type="spellStart"/>
      <w:r w:rsidRPr="00B6270C">
        <w:t>akhir</w:t>
      </w:r>
      <w:proofErr w:type="spellEnd"/>
      <w:r w:rsidRPr="00B6270C">
        <w:t xml:space="preserve">, dan </w:t>
      </w:r>
      <w:proofErr w:type="spellStart"/>
      <w:r w:rsidRPr="00B6270C">
        <w:t>presentasi</w:t>
      </w:r>
      <w:proofErr w:type="spellEnd"/>
      <w:r w:rsidRPr="00B6270C">
        <w:t xml:space="preserve"> project </w:t>
      </w:r>
      <w:proofErr w:type="spellStart"/>
      <w:r w:rsidRPr="00B6270C">
        <w:t>perancangan</w:t>
      </w:r>
      <w:proofErr w:type="spellEnd"/>
      <w:r w:rsidRPr="00B6270C">
        <w:t xml:space="preserve"> </w:t>
      </w:r>
      <w:proofErr w:type="spellStart"/>
      <w:r w:rsidRPr="00B6270C">
        <w:t>solusi</w:t>
      </w:r>
      <w:proofErr w:type="spellEnd"/>
      <w:r w:rsidRPr="00B6270C">
        <w:t xml:space="preserve"> </w:t>
      </w:r>
      <w:proofErr w:type="spellStart"/>
      <w:r w:rsidRPr="00B6270C">
        <w:t>kasus</w:t>
      </w:r>
      <w:proofErr w:type="spellEnd"/>
      <w:r w:rsidRPr="00B6270C">
        <w:t xml:space="preserve"> </w:t>
      </w:r>
      <w:proofErr w:type="spellStart"/>
      <w:r w:rsidRPr="00B6270C">
        <w:t>hukum</w:t>
      </w:r>
      <w:proofErr w:type="spellEnd"/>
      <w:r w:rsidRPr="00B6270C">
        <w:t xml:space="preserve"> </w:t>
      </w:r>
      <w:proofErr w:type="spellStart"/>
      <w:r w:rsidRPr="00B6270C">
        <w:t>pidana</w:t>
      </w:r>
      <w:proofErr w:type="spellEnd"/>
      <w:r w:rsidRPr="00B6270C">
        <w:t xml:space="preserve"> </w:t>
      </w:r>
      <w:proofErr w:type="spellStart"/>
      <w:r w:rsidRPr="00B6270C">
        <w:t>berbasis</w:t>
      </w:r>
      <w:proofErr w:type="spellEnd"/>
      <w:r w:rsidRPr="00B6270C">
        <w:t xml:space="preserve"> </w:t>
      </w:r>
      <w:proofErr w:type="spellStart"/>
      <w:r w:rsidRPr="00B6270C">
        <w:t>analisis</w:t>
      </w:r>
      <w:proofErr w:type="spellEnd"/>
      <w:r w:rsidRPr="00B6270C">
        <w:t xml:space="preserve"> </w:t>
      </w:r>
      <w:proofErr w:type="spellStart"/>
      <w:r w:rsidRPr="00B6270C">
        <w:t>normatif</w:t>
      </w:r>
      <w:proofErr w:type="spellEnd"/>
      <w:r w:rsidRPr="00B6270C">
        <w:t xml:space="preserve"> dan </w:t>
      </w:r>
      <w:proofErr w:type="spellStart"/>
      <w:r w:rsidRPr="00B6270C">
        <w:t>sosiologis</w:t>
      </w:r>
      <w:proofErr w:type="spellEnd"/>
      <w:r w:rsidRPr="00B6270C">
        <w:t xml:space="preserve"> </w:t>
      </w:r>
      <w:proofErr w:type="spellStart"/>
      <w:r w:rsidRPr="00B6270C">
        <w:t>secara</w:t>
      </w:r>
      <w:proofErr w:type="spellEnd"/>
      <w:r w:rsidRPr="00B6270C">
        <w:t xml:space="preserve"> </w:t>
      </w:r>
      <w:proofErr w:type="spellStart"/>
      <w:r w:rsidRPr="00B6270C">
        <w:t>kolaboratif</w:t>
      </w:r>
      <w:proofErr w:type="spellEnd"/>
      <w:r w:rsidRPr="00B6270C">
        <w:t xml:space="preserve"> (Team Based Project).</w:t>
      </w:r>
    </w:p>
    <w:p w14:paraId="64EE9A7C" w14:textId="77777777" w:rsidR="00823A68" w:rsidRPr="00B6270C" w:rsidRDefault="00823A68" w:rsidP="00823A68">
      <w:r w:rsidRPr="00B6270C">
        <w:t>Output:</w:t>
      </w:r>
      <w:r w:rsidRPr="00B6270C">
        <w:br/>
        <w:t xml:space="preserve">Proposal </w:t>
      </w:r>
      <w:proofErr w:type="spellStart"/>
      <w:r w:rsidRPr="00B6270C">
        <w:t>solusi</w:t>
      </w:r>
      <w:proofErr w:type="spellEnd"/>
      <w:r w:rsidRPr="00B6270C">
        <w:t xml:space="preserve"> </w:t>
      </w:r>
      <w:proofErr w:type="spellStart"/>
      <w:r w:rsidRPr="00B6270C">
        <w:t>kasus</w:t>
      </w:r>
      <w:proofErr w:type="spellEnd"/>
      <w:r w:rsidRPr="00B6270C">
        <w:t xml:space="preserve">, </w:t>
      </w:r>
      <w:proofErr w:type="spellStart"/>
      <w:r w:rsidRPr="00B6270C">
        <w:t>laporan</w:t>
      </w:r>
      <w:proofErr w:type="spellEnd"/>
      <w:r w:rsidRPr="00B6270C">
        <w:t xml:space="preserve"> </w:t>
      </w:r>
      <w:proofErr w:type="spellStart"/>
      <w:r w:rsidRPr="00B6270C">
        <w:t>akhir</w:t>
      </w:r>
      <w:proofErr w:type="spellEnd"/>
      <w:r w:rsidRPr="00B6270C">
        <w:t xml:space="preserve"> </w:t>
      </w:r>
      <w:proofErr w:type="spellStart"/>
      <w:r w:rsidRPr="00B6270C">
        <w:t>analisis</w:t>
      </w:r>
      <w:proofErr w:type="spellEnd"/>
      <w:r w:rsidRPr="00B6270C">
        <w:t xml:space="preserve">, dan </w:t>
      </w:r>
      <w:proofErr w:type="spellStart"/>
      <w:r w:rsidRPr="00B6270C">
        <w:t>presentasi</w:t>
      </w:r>
      <w:proofErr w:type="spellEnd"/>
      <w:r w:rsidRPr="00B6270C">
        <w:t xml:space="preserve"> </w:t>
      </w:r>
      <w:proofErr w:type="spellStart"/>
      <w:r w:rsidRPr="00B6270C">
        <w:t>kelompok</w:t>
      </w:r>
      <w:proofErr w:type="spellEnd"/>
      <w:r w:rsidRPr="00B6270C">
        <w:t>.</w:t>
      </w:r>
    </w:p>
    <w:p w14:paraId="30A96B14" w14:textId="77777777" w:rsidR="00823A68" w:rsidRPr="00B6270C" w:rsidRDefault="00823A68" w:rsidP="00823A68">
      <w:r w:rsidRPr="00B6270C">
        <w:t>Bukti:</w:t>
      </w:r>
      <w:r w:rsidRPr="00B6270C">
        <w:br/>
      </w:r>
      <w:proofErr w:type="spellStart"/>
      <w:r w:rsidRPr="00B6270C">
        <w:t>Dokumen</w:t>
      </w:r>
      <w:proofErr w:type="spellEnd"/>
      <w:r w:rsidRPr="00B6270C">
        <w:t xml:space="preserve"> proposal, </w:t>
      </w:r>
      <w:proofErr w:type="spellStart"/>
      <w:r w:rsidRPr="00B6270C">
        <w:t>laporan</w:t>
      </w:r>
      <w:proofErr w:type="spellEnd"/>
      <w:r w:rsidRPr="00B6270C">
        <w:t xml:space="preserve"> </w:t>
      </w:r>
      <w:proofErr w:type="spellStart"/>
      <w:r w:rsidRPr="00B6270C">
        <w:t>tertulis</w:t>
      </w:r>
      <w:proofErr w:type="spellEnd"/>
      <w:r w:rsidRPr="00B6270C">
        <w:t xml:space="preserve">, slide </w:t>
      </w:r>
      <w:proofErr w:type="spellStart"/>
      <w:r w:rsidRPr="00B6270C">
        <w:t>presentasi</w:t>
      </w:r>
      <w:proofErr w:type="spellEnd"/>
      <w:r w:rsidRPr="00B6270C">
        <w:t xml:space="preserve">, dan </w:t>
      </w:r>
      <w:proofErr w:type="spellStart"/>
      <w:r w:rsidRPr="00B6270C">
        <w:t>lembar</w:t>
      </w:r>
      <w:proofErr w:type="spellEnd"/>
      <w:r w:rsidRPr="00B6270C">
        <w:t xml:space="preserve"> </w:t>
      </w:r>
      <w:proofErr w:type="spellStart"/>
      <w:r w:rsidRPr="00B6270C">
        <w:t>penilaian</w:t>
      </w:r>
      <w:proofErr w:type="spellEnd"/>
      <w:r w:rsidRPr="00B6270C">
        <w:t>.</w:t>
      </w:r>
    </w:p>
    <w:p w14:paraId="6E7DA48C" w14:textId="77777777" w:rsidR="00823A68" w:rsidRDefault="00823A68" w:rsidP="00823A68">
      <w:pPr>
        <w:rPr>
          <w:lang w:val="id-ID"/>
        </w:rPr>
      </w:pPr>
      <w:r w:rsidRPr="00B6270C">
        <w:t xml:space="preserve">Rubrik </w:t>
      </w:r>
      <w:proofErr w:type="spellStart"/>
      <w:r w:rsidRPr="00B6270C">
        <w:t>Penilaian</w:t>
      </w:r>
      <w:proofErr w:type="spellEnd"/>
      <w:r w:rsidRPr="00B6270C">
        <w:t>:</w:t>
      </w:r>
    </w:p>
    <w:p w14:paraId="59C40E7E" w14:textId="77777777" w:rsidR="006909DE" w:rsidRDefault="006909DE" w:rsidP="00823A68">
      <w:pPr>
        <w:rPr>
          <w:lang w:val="id-ID"/>
        </w:rPr>
      </w:pPr>
    </w:p>
    <w:p w14:paraId="516CE146" w14:textId="77777777" w:rsidR="006909DE" w:rsidRPr="006909DE" w:rsidRDefault="006909DE" w:rsidP="00823A68">
      <w:pPr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032"/>
        <w:gridCol w:w="1097"/>
        <w:gridCol w:w="3136"/>
        <w:gridCol w:w="2649"/>
        <w:gridCol w:w="1990"/>
        <w:gridCol w:w="2041"/>
      </w:tblGrid>
      <w:tr w:rsidR="00823A68" w:rsidRPr="00B6270C" w14:paraId="6933CC53" w14:textId="77777777" w:rsidTr="00E72D7E">
        <w:tc>
          <w:tcPr>
            <w:tcW w:w="0" w:type="auto"/>
            <w:hideMark/>
          </w:tcPr>
          <w:p w14:paraId="651E773C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5CD113AF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5BED0713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2F355053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4</w:t>
            </w:r>
          </w:p>
        </w:tc>
        <w:tc>
          <w:tcPr>
            <w:tcW w:w="0" w:type="auto"/>
            <w:hideMark/>
          </w:tcPr>
          <w:p w14:paraId="2B5753A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3</w:t>
            </w:r>
          </w:p>
        </w:tc>
        <w:tc>
          <w:tcPr>
            <w:tcW w:w="0" w:type="auto"/>
            <w:hideMark/>
          </w:tcPr>
          <w:p w14:paraId="502FE1F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2</w:t>
            </w:r>
          </w:p>
        </w:tc>
        <w:tc>
          <w:tcPr>
            <w:tcW w:w="0" w:type="auto"/>
            <w:hideMark/>
          </w:tcPr>
          <w:p w14:paraId="57FB9299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1</w:t>
            </w:r>
          </w:p>
        </w:tc>
      </w:tr>
      <w:tr w:rsidR="00823A68" w:rsidRPr="00B6270C" w14:paraId="2D15D574" w14:textId="77777777" w:rsidTr="00E72D7E">
        <w:tc>
          <w:tcPr>
            <w:tcW w:w="0" w:type="auto"/>
            <w:hideMark/>
          </w:tcPr>
          <w:p w14:paraId="033276B4" w14:textId="77777777" w:rsidR="00823A68" w:rsidRPr="00B6270C" w:rsidRDefault="00823A68" w:rsidP="00E72D7E">
            <w:r w:rsidRPr="00B6270C">
              <w:lastRenderedPageBreak/>
              <w:t>1</w:t>
            </w:r>
          </w:p>
        </w:tc>
        <w:tc>
          <w:tcPr>
            <w:tcW w:w="0" w:type="auto"/>
            <w:hideMark/>
          </w:tcPr>
          <w:p w14:paraId="4200961B" w14:textId="77777777" w:rsidR="00823A68" w:rsidRPr="00B6270C" w:rsidRDefault="00823A68" w:rsidP="00E72D7E">
            <w:proofErr w:type="spellStart"/>
            <w:r w:rsidRPr="00B6270C">
              <w:t>Ketepatan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Analisis</w:t>
            </w:r>
            <w:proofErr w:type="spellEnd"/>
            <w:r w:rsidRPr="00B6270C">
              <w:t xml:space="preserve"> Hukum</w:t>
            </w:r>
          </w:p>
        </w:tc>
        <w:tc>
          <w:tcPr>
            <w:tcW w:w="0" w:type="auto"/>
            <w:hideMark/>
          </w:tcPr>
          <w:p w14:paraId="2B8B64ED" w14:textId="77777777" w:rsidR="00823A68" w:rsidRPr="00B6270C" w:rsidRDefault="00823A68" w:rsidP="00E72D7E">
            <w:r w:rsidRPr="00B6270C">
              <w:t>30%</w:t>
            </w:r>
          </w:p>
        </w:tc>
        <w:tc>
          <w:tcPr>
            <w:tcW w:w="0" w:type="auto"/>
            <w:hideMark/>
          </w:tcPr>
          <w:p w14:paraId="1DAB9DC9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lengkap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sistematis</w:t>
            </w:r>
            <w:proofErr w:type="spellEnd"/>
            <w:r w:rsidRPr="00B6270C">
              <w:rPr>
                <w:lang w:val="sv-SE"/>
              </w:rPr>
              <w:t xml:space="preserve">, dan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pasal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serta</w:t>
            </w:r>
            <w:proofErr w:type="spellEnd"/>
            <w:r w:rsidRPr="00B6270C">
              <w:rPr>
                <w:lang w:val="sv-SE"/>
              </w:rPr>
              <w:t xml:space="preserve"> doktrin</w:t>
            </w:r>
          </w:p>
        </w:tc>
        <w:tc>
          <w:tcPr>
            <w:tcW w:w="0" w:type="auto"/>
            <w:hideMark/>
          </w:tcPr>
          <w:p w14:paraId="5BD0D8A6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cukup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lengkap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namun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kurang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mendalam</w:t>
            </w:r>
            <w:proofErr w:type="spellEnd"/>
          </w:p>
        </w:tc>
        <w:tc>
          <w:tcPr>
            <w:tcW w:w="0" w:type="auto"/>
            <w:hideMark/>
          </w:tcPr>
          <w:p w14:paraId="76142DB8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parsial</w:t>
            </w:r>
            <w:proofErr w:type="spellEnd"/>
          </w:p>
        </w:tc>
        <w:tc>
          <w:tcPr>
            <w:tcW w:w="0" w:type="auto"/>
            <w:hideMark/>
          </w:tcPr>
          <w:p w14:paraId="7F2AEEBD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relevan</w:t>
            </w:r>
            <w:proofErr w:type="spellEnd"/>
          </w:p>
        </w:tc>
      </w:tr>
      <w:tr w:rsidR="00823A68" w:rsidRPr="00B6270C" w14:paraId="0A140A60" w14:textId="77777777" w:rsidTr="00E72D7E">
        <w:tc>
          <w:tcPr>
            <w:tcW w:w="0" w:type="auto"/>
            <w:hideMark/>
          </w:tcPr>
          <w:p w14:paraId="39AA824E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5D55C8E5" w14:textId="77777777" w:rsidR="00823A68" w:rsidRPr="00B6270C" w:rsidRDefault="00823A68" w:rsidP="00E72D7E">
            <w:r w:rsidRPr="00B6270C">
              <w:t xml:space="preserve">Integrasi </w:t>
            </w:r>
            <w:proofErr w:type="spellStart"/>
            <w:r w:rsidRPr="00B6270C">
              <w:t>Pendekatan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Sosiologis</w:t>
            </w:r>
            <w:proofErr w:type="spellEnd"/>
          </w:p>
        </w:tc>
        <w:tc>
          <w:tcPr>
            <w:tcW w:w="0" w:type="auto"/>
            <w:hideMark/>
          </w:tcPr>
          <w:p w14:paraId="3F08DBDF" w14:textId="77777777" w:rsidR="00823A68" w:rsidRPr="00B6270C" w:rsidRDefault="00823A68" w:rsidP="00E72D7E">
            <w:r w:rsidRPr="00B6270C">
              <w:t>20%</w:t>
            </w:r>
          </w:p>
        </w:tc>
        <w:tc>
          <w:tcPr>
            <w:tcW w:w="0" w:type="auto"/>
            <w:hideMark/>
          </w:tcPr>
          <w:p w14:paraId="51E7DC51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Mampu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mengaitkan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aspek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sosial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secara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komprehensif</w:t>
            </w:r>
            <w:proofErr w:type="spellEnd"/>
          </w:p>
        </w:tc>
        <w:tc>
          <w:tcPr>
            <w:tcW w:w="0" w:type="auto"/>
            <w:hideMark/>
          </w:tcPr>
          <w:p w14:paraId="46FBF541" w14:textId="77777777" w:rsidR="00823A68" w:rsidRPr="00B6270C" w:rsidRDefault="00823A68" w:rsidP="00E72D7E">
            <w:proofErr w:type="spellStart"/>
            <w:r w:rsidRPr="00B6270C">
              <w:t>Mengaitkan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aspek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sosial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secara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umum</w:t>
            </w:r>
            <w:proofErr w:type="spellEnd"/>
          </w:p>
        </w:tc>
        <w:tc>
          <w:tcPr>
            <w:tcW w:w="0" w:type="auto"/>
            <w:hideMark/>
          </w:tcPr>
          <w:p w14:paraId="4AFC92AF" w14:textId="77777777" w:rsidR="00823A68" w:rsidRPr="00B6270C" w:rsidRDefault="00823A68" w:rsidP="00E72D7E">
            <w:proofErr w:type="spellStart"/>
            <w:r w:rsidRPr="00B6270C">
              <w:t>Keterkaitan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sosial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jelas</w:t>
            </w:r>
            <w:proofErr w:type="spellEnd"/>
          </w:p>
        </w:tc>
        <w:tc>
          <w:tcPr>
            <w:tcW w:w="0" w:type="auto"/>
            <w:hideMark/>
          </w:tcPr>
          <w:p w14:paraId="569415C5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mengaitkan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aspek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sosial</w:t>
            </w:r>
            <w:proofErr w:type="spellEnd"/>
          </w:p>
        </w:tc>
      </w:tr>
      <w:tr w:rsidR="00823A68" w:rsidRPr="00B6270C" w14:paraId="09622905" w14:textId="77777777" w:rsidTr="00E72D7E">
        <w:tc>
          <w:tcPr>
            <w:tcW w:w="0" w:type="auto"/>
            <w:hideMark/>
          </w:tcPr>
          <w:p w14:paraId="3DDEB641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2402A9FE" w14:textId="77777777" w:rsidR="00823A68" w:rsidRPr="00B6270C" w:rsidRDefault="00823A68" w:rsidP="00E72D7E">
            <w:proofErr w:type="spellStart"/>
            <w:r w:rsidRPr="00B6270C">
              <w:t>Inovasi</w:t>
            </w:r>
            <w:proofErr w:type="spellEnd"/>
            <w:r w:rsidRPr="00B6270C">
              <w:t xml:space="preserve"> Solusi</w:t>
            </w:r>
          </w:p>
        </w:tc>
        <w:tc>
          <w:tcPr>
            <w:tcW w:w="0" w:type="auto"/>
            <w:hideMark/>
          </w:tcPr>
          <w:p w14:paraId="1540289A" w14:textId="77777777" w:rsidR="00823A68" w:rsidRPr="00B6270C" w:rsidRDefault="00823A68" w:rsidP="00E72D7E">
            <w:r w:rsidRPr="00B6270C">
              <w:t>20%</w:t>
            </w:r>
          </w:p>
        </w:tc>
        <w:tc>
          <w:tcPr>
            <w:tcW w:w="0" w:type="auto"/>
            <w:hideMark/>
          </w:tcPr>
          <w:p w14:paraId="59625FAE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kreatif</w:t>
            </w:r>
            <w:proofErr w:type="spellEnd"/>
            <w:r w:rsidRPr="00B6270C">
              <w:rPr>
                <w:lang w:val="sv-SE"/>
              </w:rPr>
              <w:t xml:space="preserve">, </w:t>
            </w:r>
            <w:proofErr w:type="spellStart"/>
            <w:r w:rsidRPr="00B6270C">
              <w:rPr>
                <w:lang w:val="sv-SE"/>
              </w:rPr>
              <w:t>realistis</w:t>
            </w:r>
            <w:proofErr w:type="spellEnd"/>
            <w:r w:rsidRPr="00B6270C">
              <w:rPr>
                <w:lang w:val="sv-SE"/>
              </w:rPr>
              <w:t xml:space="preserve">, dan </w:t>
            </w:r>
            <w:proofErr w:type="spellStart"/>
            <w:r w:rsidRPr="00B6270C">
              <w:rPr>
                <w:lang w:val="sv-SE"/>
              </w:rPr>
              <w:t>aplikatif</w:t>
            </w:r>
            <w:proofErr w:type="spellEnd"/>
          </w:p>
        </w:tc>
        <w:tc>
          <w:tcPr>
            <w:tcW w:w="0" w:type="auto"/>
            <w:hideMark/>
          </w:tcPr>
          <w:p w14:paraId="2DFD77D8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realistis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namun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kurang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inovatif</w:t>
            </w:r>
            <w:proofErr w:type="spellEnd"/>
          </w:p>
        </w:tc>
        <w:tc>
          <w:tcPr>
            <w:tcW w:w="0" w:type="auto"/>
            <w:hideMark/>
          </w:tcPr>
          <w:p w14:paraId="6FEB66F1" w14:textId="77777777" w:rsidR="00823A68" w:rsidRPr="00B6270C" w:rsidRDefault="00823A68" w:rsidP="00E72D7E">
            <w:r w:rsidRPr="00B6270C">
              <w:t xml:space="preserve">Solusi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aplikatif</w:t>
            </w:r>
            <w:proofErr w:type="spellEnd"/>
          </w:p>
        </w:tc>
        <w:tc>
          <w:tcPr>
            <w:tcW w:w="0" w:type="auto"/>
            <w:hideMark/>
          </w:tcPr>
          <w:p w14:paraId="34D924B6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memberikan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solusi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jelas</w:t>
            </w:r>
            <w:proofErr w:type="spellEnd"/>
          </w:p>
        </w:tc>
      </w:tr>
      <w:tr w:rsidR="00823A68" w:rsidRPr="00B6270C" w14:paraId="06D61B07" w14:textId="77777777" w:rsidTr="00E72D7E">
        <w:tc>
          <w:tcPr>
            <w:tcW w:w="0" w:type="auto"/>
            <w:hideMark/>
          </w:tcPr>
          <w:p w14:paraId="15CC628F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5CEDD533" w14:textId="77777777" w:rsidR="00823A68" w:rsidRPr="00B6270C" w:rsidRDefault="00823A68" w:rsidP="00E72D7E">
            <w:proofErr w:type="spellStart"/>
            <w:r w:rsidRPr="00B6270C">
              <w:t>Struktur</w:t>
            </w:r>
            <w:proofErr w:type="spellEnd"/>
            <w:r w:rsidRPr="00B6270C">
              <w:t xml:space="preserve"> &amp; </w:t>
            </w:r>
            <w:proofErr w:type="spellStart"/>
            <w:r w:rsidRPr="00B6270C">
              <w:t>Sistematika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Laporan</w:t>
            </w:r>
            <w:proofErr w:type="spellEnd"/>
          </w:p>
        </w:tc>
        <w:tc>
          <w:tcPr>
            <w:tcW w:w="0" w:type="auto"/>
            <w:hideMark/>
          </w:tcPr>
          <w:p w14:paraId="2B18E9C8" w14:textId="77777777" w:rsidR="00823A68" w:rsidRPr="00B6270C" w:rsidRDefault="00823A68" w:rsidP="00E72D7E">
            <w:r w:rsidRPr="00B6270C">
              <w:t>15%</w:t>
            </w:r>
          </w:p>
        </w:tc>
        <w:tc>
          <w:tcPr>
            <w:tcW w:w="0" w:type="auto"/>
            <w:hideMark/>
          </w:tcPr>
          <w:p w14:paraId="75CD78D7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Sistematika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sangat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runtut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akademik</w:t>
            </w:r>
            <w:proofErr w:type="spellEnd"/>
          </w:p>
        </w:tc>
        <w:tc>
          <w:tcPr>
            <w:tcW w:w="0" w:type="auto"/>
            <w:hideMark/>
          </w:tcPr>
          <w:p w14:paraId="66A1D27B" w14:textId="77777777" w:rsidR="00823A68" w:rsidRPr="00B6270C" w:rsidRDefault="00823A68" w:rsidP="00E72D7E">
            <w:proofErr w:type="spellStart"/>
            <w:r w:rsidRPr="00B6270C">
              <w:t>Sistematika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</w:p>
        </w:tc>
        <w:tc>
          <w:tcPr>
            <w:tcW w:w="0" w:type="auto"/>
            <w:hideMark/>
          </w:tcPr>
          <w:p w14:paraId="6914949E" w14:textId="77777777" w:rsidR="00823A68" w:rsidRPr="00B6270C" w:rsidRDefault="00823A68" w:rsidP="00E72D7E">
            <w:proofErr w:type="spellStart"/>
            <w:r w:rsidRPr="00B6270C">
              <w:t>Sistematika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konsisten</w:t>
            </w:r>
            <w:proofErr w:type="spellEnd"/>
          </w:p>
        </w:tc>
        <w:tc>
          <w:tcPr>
            <w:tcW w:w="0" w:type="auto"/>
            <w:hideMark/>
          </w:tcPr>
          <w:p w14:paraId="55966CBB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sistematis</w:t>
            </w:r>
            <w:proofErr w:type="spellEnd"/>
          </w:p>
        </w:tc>
      </w:tr>
      <w:tr w:rsidR="00823A68" w:rsidRPr="00B6270C" w14:paraId="105651F9" w14:textId="77777777" w:rsidTr="00E72D7E">
        <w:tc>
          <w:tcPr>
            <w:tcW w:w="0" w:type="auto"/>
            <w:hideMark/>
          </w:tcPr>
          <w:p w14:paraId="5ED78DE5" w14:textId="77777777" w:rsidR="00823A68" w:rsidRPr="00B6270C" w:rsidRDefault="00823A68" w:rsidP="00E72D7E">
            <w:r w:rsidRPr="00B6270C">
              <w:t>5</w:t>
            </w:r>
          </w:p>
        </w:tc>
        <w:tc>
          <w:tcPr>
            <w:tcW w:w="0" w:type="auto"/>
            <w:hideMark/>
          </w:tcPr>
          <w:p w14:paraId="0E6B666E" w14:textId="77777777" w:rsidR="00823A68" w:rsidRPr="00B6270C" w:rsidRDefault="00823A68" w:rsidP="00E72D7E">
            <w:proofErr w:type="spellStart"/>
            <w:r w:rsidRPr="00B6270C">
              <w:t>Kolaborasi</w:t>
            </w:r>
            <w:proofErr w:type="spellEnd"/>
            <w:r w:rsidRPr="00B6270C">
              <w:t xml:space="preserve"> Tim</w:t>
            </w:r>
          </w:p>
        </w:tc>
        <w:tc>
          <w:tcPr>
            <w:tcW w:w="0" w:type="auto"/>
            <w:hideMark/>
          </w:tcPr>
          <w:p w14:paraId="49455470" w14:textId="77777777" w:rsidR="00823A68" w:rsidRPr="00B6270C" w:rsidRDefault="00823A68" w:rsidP="00E72D7E">
            <w:r w:rsidRPr="00B6270C">
              <w:t>15%</w:t>
            </w:r>
          </w:p>
        </w:tc>
        <w:tc>
          <w:tcPr>
            <w:tcW w:w="0" w:type="auto"/>
            <w:hideMark/>
          </w:tcPr>
          <w:p w14:paraId="03C53BA9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Kerja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sama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efektif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kontribusi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merata</w:t>
            </w:r>
            <w:proofErr w:type="spellEnd"/>
          </w:p>
        </w:tc>
        <w:tc>
          <w:tcPr>
            <w:tcW w:w="0" w:type="auto"/>
            <w:hideMark/>
          </w:tcPr>
          <w:p w14:paraId="408E763F" w14:textId="77777777" w:rsidR="00823A68" w:rsidRPr="00B6270C" w:rsidRDefault="00823A68" w:rsidP="00E72D7E">
            <w:proofErr w:type="spellStart"/>
            <w:r w:rsidRPr="00B6270C">
              <w:t>Kerja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sama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baik</w:t>
            </w:r>
            <w:proofErr w:type="spellEnd"/>
          </w:p>
        </w:tc>
        <w:tc>
          <w:tcPr>
            <w:tcW w:w="0" w:type="auto"/>
            <w:hideMark/>
          </w:tcPr>
          <w:p w14:paraId="345B1D0A" w14:textId="77777777" w:rsidR="00823A68" w:rsidRPr="00B6270C" w:rsidRDefault="00823A68" w:rsidP="00E72D7E">
            <w:proofErr w:type="spellStart"/>
            <w:r w:rsidRPr="00B6270C">
              <w:t>Kontribusi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merata</w:t>
            </w:r>
            <w:proofErr w:type="spellEnd"/>
          </w:p>
        </w:tc>
        <w:tc>
          <w:tcPr>
            <w:tcW w:w="0" w:type="auto"/>
            <w:hideMark/>
          </w:tcPr>
          <w:p w14:paraId="2675CD6B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ada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koordinasi</w:t>
            </w:r>
            <w:proofErr w:type="spellEnd"/>
          </w:p>
        </w:tc>
      </w:tr>
    </w:tbl>
    <w:p w14:paraId="5A93779A" w14:textId="77777777" w:rsidR="00823A68" w:rsidRPr="00B6270C" w:rsidRDefault="00823A68" w:rsidP="00823A68"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p w14:paraId="666026FC" w14:textId="77777777" w:rsidR="00823A68" w:rsidRPr="00B6270C" w:rsidRDefault="00823A68">
      <w:pPr>
        <w:numPr>
          <w:ilvl w:val="0"/>
          <w:numId w:val="57"/>
        </w:numPr>
      </w:pPr>
      <w:proofErr w:type="spellStart"/>
      <w:r w:rsidRPr="00B6270C">
        <w:t>Tugas</w:t>
      </w:r>
      <w:proofErr w:type="spellEnd"/>
      <w:r w:rsidRPr="00B6270C">
        <w:t xml:space="preserve"> (10%)</w:t>
      </w:r>
    </w:p>
    <w:p w14:paraId="11C47BCC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Deskripsi</w:t>
      </w:r>
      <w:proofErr w:type="spellEnd"/>
      <w:r w:rsidRPr="00B6270C">
        <w:rPr>
          <w:lang w:val="sv-SE"/>
        </w:rPr>
        <w:t>:</w:t>
      </w:r>
      <w:r w:rsidRPr="00B6270C">
        <w:rPr>
          <w:lang w:val="sv-SE"/>
        </w:rPr>
        <w:br/>
      </w:r>
      <w:proofErr w:type="spellStart"/>
      <w:r w:rsidRPr="00B6270C">
        <w:rPr>
          <w:lang w:val="sv-SE"/>
        </w:rPr>
        <w:t>Penilaian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terhadap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resume</w:t>
      </w:r>
      <w:proofErr w:type="spellEnd"/>
      <w:r w:rsidRPr="00B6270C">
        <w:rPr>
          <w:lang w:val="sv-SE"/>
        </w:rPr>
        <w:t xml:space="preserve">, </w:t>
      </w:r>
      <w:proofErr w:type="spellStart"/>
      <w:r w:rsidRPr="00B6270C">
        <w:rPr>
          <w:lang w:val="sv-SE"/>
        </w:rPr>
        <w:t>esai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kritis</w:t>
      </w:r>
      <w:proofErr w:type="spellEnd"/>
      <w:r w:rsidRPr="00B6270C">
        <w:rPr>
          <w:lang w:val="sv-SE"/>
        </w:rPr>
        <w:t xml:space="preserve">, dan </w:t>
      </w:r>
      <w:proofErr w:type="spellStart"/>
      <w:r w:rsidRPr="00B6270C">
        <w:rPr>
          <w:lang w:val="sv-SE"/>
        </w:rPr>
        <w:t>analisis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pasal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untuk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memperkuat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pemahaman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konseptual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hukum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pidana</w:t>
      </w:r>
      <w:proofErr w:type="spellEnd"/>
      <w:r w:rsidRPr="00B6270C">
        <w:rPr>
          <w:lang w:val="sv-SE"/>
        </w:rPr>
        <w:t>.</w:t>
      </w:r>
    </w:p>
    <w:p w14:paraId="39CE0A51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Bukti</w:t>
      </w:r>
      <w:proofErr w:type="spellEnd"/>
      <w:r w:rsidRPr="00B6270C">
        <w:rPr>
          <w:lang w:val="sv-SE"/>
        </w:rPr>
        <w:t>:</w:t>
      </w:r>
      <w:r w:rsidRPr="00B6270C">
        <w:rPr>
          <w:lang w:val="sv-SE"/>
        </w:rPr>
        <w:br/>
      </w:r>
      <w:proofErr w:type="spellStart"/>
      <w:r w:rsidRPr="00B6270C">
        <w:rPr>
          <w:lang w:val="sv-SE"/>
        </w:rPr>
        <w:t>Dokumen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tugas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tertulis</w:t>
      </w:r>
      <w:proofErr w:type="spellEnd"/>
      <w:r w:rsidRPr="00B6270C">
        <w:rPr>
          <w:lang w:val="sv-SE"/>
        </w:rPr>
        <w:t xml:space="preserve"> yang </w:t>
      </w:r>
      <w:proofErr w:type="spellStart"/>
      <w:r w:rsidRPr="00B6270C">
        <w:rPr>
          <w:lang w:val="sv-SE"/>
        </w:rPr>
        <w:t>dikumpulkan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melalui</w:t>
      </w:r>
      <w:proofErr w:type="spellEnd"/>
      <w:r w:rsidRPr="00B6270C">
        <w:rPr>
          <w:lang w:val="sv-SE"/>
        </w:rPr>
        <w:t xml:space="preserve"> LMS.</w:t>
      </w:r>
    </w:p>
    <w:p w14:paraId="306E8AA9" w14:textId="77777777" w:rsidR="00823A68" w:rsidRPr="00B6270C" w:rsidRDefault="00823A68" w:rsidP="00823A68">
      <w:r w:rsidRPr="00B6270C">
        <w:t xml:space="preserve">Rubrik </w:t>
      </w:r>
      <w:proofErr w:type="spellStart"/>
      <w:r w:rsidRPr="00B6270C">
        <w:t>Penilaian</w:t>
      </w:r>
      <w:proofErr w:type="spellEnd"/>
      <w:r w:rsidRPr="00B6270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019"/>
        <w:gridCol w:w="1316"/>
        <w:gridCol w:w="3245"/>
        <w:gridCol w:w="2273"/>
        <w:gridCol w:w="2174"/>
        <w:gridCol w:w="1918"/>
      </w:tblGrid>
      <w:tr w:rsidR="00823A68" w:rsidRPr="00B6270C" w14:paraId="171DDDD5" w14:textId="77777777" w:rsidTr="00E72D7E">
        <w:tc>
          <w:tcPr>
            <w:tcW w:w="0" w:type="auto"/>
            <w:hideMark/>
          </w:tcPr>
          <w:p w14:paraId="1BCA48F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3A5D0D55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1ED5502B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787156BD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4</w:t>
            </w:r>
          </w:p>
        </w:tc>
        <w:tc>
          <w:tcPr>
            <w:tcW w:w="0" w:type="auto"/>
            <w:hideMark/>
          </w:tcPr>
          <w:p w14:paraId="2F1977B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3</w:t>
            </w:r>
          </w:p>
        </w:tc>
        <w:tc>
          <w:tcPr>
            <w:tcW w:w="0" w:type="auto"/>
            <w:hideMark/>
          </w:tcPr>
          <w:p w14:paraId="7F116B7B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2</w:t>
            </w:r>
          </w:p>
        </w:tc>
        <w:tc>
          <w:tcPr>
            <w:tcW w:w="0" w:type="auto"/>
            <w:hideMark/>
          </w:tcPr>
          <w:p w14:paraId="5A55580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1</w:t>
            </w:r>
          </w:p>
        </w:tc>
      </w:tr>
      <w:tr w:rsidR="00823A68" w:rsidRPr="00B6270C" w14:paraId="0E54713E" w14:textId="77777777" w:rsidTr="00E72D7E">
        <w:tc>
          <w:tcPr>
            <w:tcW w:w="0" w:type="auto"/>
            <w:hideMark/>
          </w:tcPr>
          <w:p w14:paraId="6FD3E215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2E953831" w14:textId="77777777" w:rsidR="00823A68" w:rsidRPr="00B6270C" w:rsidRDefault="00823A68" w:rsidP="00E72D7E">
            <w:proofErr w:type="spellStart"/>
            <w:r w:rsidRPr="00B6270C">
              <w:t>Ketepatan</w:t>
            </w:r>
            <w:proofErr w:type="spellEnd"/>
            <w:r w:rsidRPr="00B6270C">
              <w:t xml:space="preserve"> Isi</w:t>
            </w:r>
          </w:p>
        </w:tc>
        <w:tc>
          <w:tcPr>
            <w:tcW w:w="0" w:type="auto"/>
            <w:hideMark/>
          </w:tcPr>
          <w:p w14:paraId="2D996D52" w14:textId="77777777" w:rsidR="00823A68" w:rsidRPr="00B6270C" w:rsidRDefault="00823A68" w:rsidP="00E72D7E">
            <w:r w:rsidRPr="00B6270C">
              <w:t>40%</w:t>
            </w:r>
          </w:p>
        </w:tc>
        <w:tc>
          <w:tcPr>
            <w:tcW w:w="0" w:type="auto"/>
            <w:hideMark/>
          </w:tcPr>
          <w:p w14:paraId="72039B22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Isi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lengkap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sesuai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perintah</w:t>
            </w:r>
            <w:proofErr w:type="spellEnd"/>
          </w:p>
        </w:tc>
        <w:tc>
          <w:tcPr>
            <w:tcW w:w="0" w:type="auto"/>
            <w:hideMark/>
          </w:tcPr>
          <w:p w14:paraId="0F6357F9" w14:textId="77777777" w:rsidR="00823A68" w:rsidRPr="00B6270C" w:rsidRDefault="00823A68" w:rsidP="00E72D7E">
            <w:r w:rsidRPr="00B6270C">
              <w:t xml:space="preserve">Isi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lengkap</w:t>
            </w:r>
            <w:proofErr w:type="spellEnd"/>
          </w:p>
        </w:tc>
        <w:tc>
          <w:tcPr>
            <w:tcW w:w="0" w:type="auto"/>
            <w:hideMark/>
          </w:tcPr>
          <w:p w14:paraId="71329F3B" w14:textId="77777777" w:rsidR="00823A68" w:rsidRPr="00B6270C" w:rsidRDefault="00823A68" w:rsidP="00E72D7E">
            <w:r w:rsidRPr="00B6270C">
              <w:t xml:space="preserve">Isi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lengkap</w:t>
            </w:r>
            <w:proofErr w:type="spellEnd"/>
          </w:p>
        </w:tc>
        <w:tc>
          <w:tcPr>
            <w:tcW w:w="0" w:type="auto"/>
            <w:hideMark/>
          </w:tcPr>
          <w:p w14:paraId="3E1387FB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sesuai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perintah</w:t>
            </w:r>
            <w:proofErr w:type="spellEnd"/>
          </w:p>
        </w:tc>
      </w:tr>
      <w:tr w:rsidR="00823A68" w:rsidRPr="00B6270C" w14:paraId="5BB2877C" w14:textId="77777777" w:rsidTr="00E72D7E">
        <w:tc>
          <w:tcPr>
            <w:tcW w:w="0" w:type="auto"/>
            <w:hideMark/>
          </w:tcPr>
          <w:p w14:paraId="58890ED2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1D0A6A14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</w:p>
        </w:tc>
        <w:tc>
          <w:tcPr>
            <w:tcW w:w="0" w:type="auto"/>
            <w:hideMark/>
          </w:tcPr>
          <w:p w14:paraId="3394484C" w14:textId="77777777" w:rsidR="00823A68" w:rsidRPr="00B6270C" w:rsidRDefault="00823A68" w:rsidP="00E72D7E">
            <w:r w:rsidRPr="00B6270C">
              <w:t>35%</w:t>
            </w:r>
          </w:p>
        </w:tc>
        <w:tc>
          <w:tcPr>
            <w:tcW w:w="0" w:type="auto"/>
            <w:hideMark/>
          </w:tcPr>
          <w:p w14:paraId="5AA66CF1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mendalam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argumentatif</w:t>
            </w:r>
            <w:proofErr w:type="spellEnd"/>
          </w:p>
        </w:tc>
        <w:tc>
          <w:tcPr>
            <w:tcW w:w="0" w:type="auto"/>
            <w:hideMark/>
          </w:tcPr>
          <w:p w14:paraId="3DAE3184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mendalam</w:t>
            </w:r>
            <w:proofErr w:type="spellEnd"/>
          </w:p>
        </w:tc>
        <w:tc>
          <w:tcPr>
            <w:tcW w:w="0" w:type="auto"/>
            <w:hideMark/>
          </w:tcPr>
          <w:p w14:paraId="5EAE783B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dangkal</w:t>
            </w:r>
            <w:proofErr w:type="spellEnd"/>
          </w:p>
        </w:tc>
        <w:tc>
          <w:tcPr>
            <w:tcW w:w="0" w:type="auto"/>
            <w:hideMark/>
          </w:tcPr>
          <w:p w14:paraId="6647631F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ada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analisis</w:t>
            </w:r>
            <w:proofErr w:type="spellEnd"/>
          </w:p>
        </w:tc>
      </w:tr>
      <w:tr w:rsidR="00823A68" w:rsidRPr="00B6270C" w14:paraId="3E8D7EC7" w14:textId="77777777" w:rsidTr="00E72D7E">
        <w:tc>
          <w:tcPr>
            <w:tcW w:w="0" w:type="auto"/>
            <w:hideMark/>
          </w:tcPr>
          <w:p w14:paraId="6B04771C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255A6FEC" w14:textId="77777777" w:rsidR="00823A68" w:rsidRPr="00B6270C" w:rsidRDefault="00823A68" w:rsidP="00E72D7E">
            <w:proofErr w:type="spellStart"/>
            <w:r w:rsidRPr="00B6270C">
              <w:t>Sistematika</w:t>
            </w:r>
            <w:proofErr w:type="spellEnd"/>
            <w:r w:rsidRPr="00B6270C">
              <w:t xml:space="preserve"> &amp; Bahasa</w:t>
            </w:r>
          </w:p>
        </w:tc>
        <w:tc>
          <w:tcPr>
            <w:tcW w:w="0" w:type="auto"/>
            <w:hideMark/>
          </w:tcPr>
          <w:p w14:paraId="1984893A" w14:textId="77777777" w:rsidR="00823A68" w:rsidRPr="00B6270C" w:rsidRDefault="00823A68" w:rsidP="00E72D7E">
            <w:r w:rsidRPr="00B6270C">
              <w:t>25%</w:t>
            </w:r>
          </w:p>
        </w:tc>
        <w:tc>
          <w:tcPr>
            <w:tcW w:w="0" w:type="auto"/>
            <w:hideMark/>
          </w:tcPr>
          <w:p w14:paraId="0C913D68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Sistematika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runtut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gramStart"/>
            <w:r w:rsidRPr="00B6270C">
              <w:rPr>
                <w:lang w:val="sv-SE"/>
              </w:rPr>
              <w:t>dan bahasa</w:t>
            </w:r>
            <w:proofErr w:type="gram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akademik</w:t>
            </w:r>
            <w:proofErr w:type="spellEnd"/>
          </w:p>
        </w:tc>
        <w:tc>
          <w:tcPr>
            <w:tcW w:w="0" w:type="auto"/>
            <w:hideMark/>
          </w:tcPr>
          <w:p w14:paraId="3AED6F43" w14:textId="77777777" w:rsidR="00823A68" w:rsidRPr="00B6270C" w:rsidRDefault="00823A68" w:rsidP="00E72D7E">
            <w:proofErr w:type="spellStart"/>
            <w:r w:rsidRPr="00B6270C">
              <w:t>Sistematika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</w:p>
        </w:tc>
        <w:tc>
          <w:tcPr>
            <w:tcW w:w="0" w:type="auto"/>
            <w:hideMark/>
          </w:tcPr>
          <w:p w14:paraId="41D224D2" w14:textId="77777777" w:rsidR="00823A68" w:rsidRPr="00B6270C" w:rsidRDefault="00823A68" w:rsidP="00E72D7E">
            <w:proofErr w:type="spellStart"/>
            <w:r w:rsidRPr="00B6270C">
              <w:t>Sistematika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jelas</w:t>
            </w:r>
            <w:proofErr w:type="spellEnd"/>
          </w:p>
        </w:tc>
        <w:tc>
          <w:tcPr>
            <w:tcW w:w="0" w:type="auto"/>
            <w:hideMark/>
          </w:tcPr>
          <w:p w14:paraId="35DB7112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sistematis</w:t>
            </w:r>
            <w:proofErr w:type="spellEnd"/>
          </w:p>
        </w:tc>
      </w:tr>
    </w:tbl>
    <w:p w14:paraId="12E4CA84" w14:textId="098FBEF5" w:rsidR="00823A68" w:rsidRPr="00B6270C" w:rsidRDefault="00823A68" w:rsidP="005F1C4E">
      <w:pPr>
        <w:spacing w:after="200" w:line="276" w:lineRule="auto"/>
      </w:pPr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p w14:paraId="6E39E5E5" w14:textId="77777777" w:rsidR="00823A68" w:rsidRPr="00B6270C" w:rsidRDefault="00823A68">
      <w:pPr>
        <w:numPr>
          <w:ilvl w:val="0"/>
          <w:numId w:val="58"/>
        </w:numPr>
      </w:pPr>
      <w:proofErr w:type="spellStart"/>
      <w:r w:rsidRPr="00B6270C">
        <w:t>Kuis</w:t>
      </w:r>
      <w:proofErr w:type="spellEnd"/>
      <w:r w:rsidRPr="00B6270C">
        <w:t xml:space="preserve"> (10%)</w:t>
      </w:r>
    </w:p>
    <w:p w14:paraId="3E356805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Deskripsi</w:t>
      </w:r>
      <w:proofErr w:type="spellEnd"/>
      <w:r w:rsidRPr="00B6270C">
        <w:rPr>
          <w:lang w:val="sv-SE"/>
        </w:rPr>
        <w:t>:</w:t>
      </w:r>
      <w:r w:rsidRPr="00B6270C">
        <w:rPr>
          <w:lang w:val="sv-SE"/>
        </w:rPr>
        <w:br/>
      </w:r>
      <w:proofErr w:type="spellStart"/>
      <w:r w:rsidRPr="00B6270C">
        <w:rPr>
          <w:lang w:val="sv-SE"/>
        </w:rPr>
        <w:t>Penilaian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formatif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untuk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mengukur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pemahaman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mahasiswa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terhadap</w:t>
      </w:r>
      <w:proofErr w:type="spellEnd"/>
      <w:r w:rsidRPr="00B6270C">
        <w:rPr>
          <w:lang w:val="sv-SE"/>
        </w:rPr>
        <w:t xml:space="preserve"> asas </w:t>
      </w:r>
      <w:proofErr w:type="spellStart"/>
      <w:r w:rsidRPr="00B6270C">
        <w:rPr>
          <w:lang w:val="sv-SE"/>
        </w:rPr>
        <w:t>hukum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pidana</w:t>
      </w:r>
      <w:proofErr w:type="spellEnd"/>
      <w:r w:rsidRPr="00B6270C">
        <w:rPr>
          <w:lang w:val="sv-SE"/>
        </w:rPr>
        <w:t xml:space="preserve"> dan </w:t>
      </w:r>
      <w:proofErr w:type="spellStart"/>
      <w:r w:rsidRPr="00B6270C">
        <w:rPr>
          <w:lang w:val="sv-SE"/>
        </w:rPr>
        <w:t>unsur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tindak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pidana</w:t>
      </w:r>
      <w:proofErr w:type="spellEnd"/>
      <w:r w:rsidRPr="00B6270C">
        <w:rPr>
          <w:lang w:val="sv-SE"/>
        </w:rPr>
        <w:t>.</w:t>
      </w:r>
    </w:p>
    <w:p w14:paraId="21E45BF7" w14:textId="77777777" w:rsidR="00823A68" w:rsidRPr="00B6270C" w:rsidRDefault="00823A68" w:rsidP="00823A68">
      <w:r w:rsidRPr="00B6270C">
        <w:t xml:space="preserve">Rubrik </w:t>
      </w:r>
      <w:proofErr w:type="spellStart"/>
      <w:r w:rsidRPr="00B6270C">
        <w:t>Penilaian</w:t>
      </w:r>
      <w:proofErr w:type="spellEnd"/>
      <w:r w:rsidRPr="00B6270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076"/>
        <w:gridCol w:w="1530"/>
        <w:gridCol w:w="2809"/>
        <w:gridCol w:w="2109"/>
        <w:gridCol w:w="2129"/>
        <w:gridCol w:w="1956"/>
      </w:tblGrid>
      <w:tr w:rsidR="00823A68" w:rsidRPr="00B6270C" w14:paraId="03107D7D" w14:textId="77777777" w:rsidTr="00E72D7E">
        <w:tc>
          <w:tcPr>
            <w:tcW w:w="0" w:type="auto"/>
            <w:hideMark/>
          </w:tcPr>
          <w:p w14:paraId="50A8C588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75AED216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4EBE9478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0052B0D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4</w:t>
            </w:r>
          </w:p>
        </w:tc>
        <w:tc>
          <w:tcPr>
            <w:tcW w:w="0" w:type="auto"/>
            <w:hideMark/>
          </w:tcPr>
          <w:p w14:paraId="7F55E0A5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3</w:t>
            </w:r>
          </w:p>
        </w:tc>
        <w:tc>
          <w:tcPr>
            <w:tcW w:w="0" w:type="auto"/>
            <w:hideMark/>
          </w:tcPr>
          <w:p w14:paraId="1C9805EB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2</w:t>
            </w:r>
          </w:p>
        </w:tc>
        <w:tc>
          <w:tcPr>
            <w:tcW w:w="0" w:type="auto"/>
            <w:hideMark/>
          </w:tcPr>
          <w:p w14:paraId="0F27C07F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1</w:t>
            </w:r>
          </w:p>
        </w:tc>
      </w:tr>
      <w:tr w:rsidR="00823A68" w:rsidRPr="00B6270C" w14:paraId="73FEB2E2" w14:textId="77777777" w:rsidTr="00E72D7E">
        <w:tc>
          <w:tcPr>
            <w:tcW w:w="0" w:type="auto"/>
            <w:hideMark/>
          </w:tcPr>
          <w:p w14:paraId="2AAAE47A" w14:textId="77777777" w:rsidR="00823A68" w:rsidRPr="00B6270C" w:rsidRDefault="00823A68" w:rsidP="00E72D7E">
            <w:r w:rsidRPr="00B6270C">
              <w:lastRenderedPageBreak/>
              <w:t>1</w:t>
            </w:r>
          </w:p>
        </w:tc>
        <w:tc>
          <w:tcPr>
            <w:tcW w:w="0" w:type="auto"/>
            <w:hideMark/>
          </w:tcPr>
          <w:p w14:paraId="790BDB69" w14:textId="77777777" w:rsidR="00823A68" w:rsidRPr="00B6270C" w:rsidRDefault="00823A68" w:rsidP="00E72D7E">
            <w:proofErr w:type="spellStart"/>
            <w:r w:rsidRPr="00B6270C">
              <w:t>Ketepatan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Jawaban</w:t>
            </w:r>
            <w:proofErr w:type="spellEnd"/>
          </w:p>
        </w:tc>
        <w:tc>
          <w:tcPr>
            <w:tcW w:w="0" w:type="auto"/>
            <w:hideMark/>
          </w:tcPr>
          <w:p w14:paraId="56ED39BD" w14:textId="77777777" w:rsidR="00823A68" w:rsidRPr="00B6270C" w:rsidRDefault="00823A68" w:rsidP="00E72D7E">
            <w:r w:rsidRPr="00B6270C">
              <w:t>70%</w:t>
            </w:r>
          </w:p>
        </w:tc>
        <w:tc>
          <w:tcPr>
            <w:tcW w:w="0" w:type="auto"/>
            <w:hideMark/>
          </w:tcPr>
          <w:p w14:paraId="65CCE565" w14:textId="77777777" w:rsidR="00823A68" w:rsidRPr="00B6270C" w:rsidRDefault="00823A68" w:rsidP="00E72D7E">
            <w:r w:rsidRPr="00B6270C">
              <w:t xml:space="preserve">≥ 85% </w:t>
            </w:r>
            <w:proofErr w:type="spellStart"/>
            <w:r w:rsidRPr="00B6270C">
              <w:t>jawaban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benar</w:t>
            </w:r>
            <w:proofErr w:type="spellEnd"/>
          </w:p>
        </w:tc>
        <w:tc>
          <w:tcPr>
            <w:tcW w:w="0" w:type="auto"/>
            <w:hideMark/>
          </w:tcPr>
          <w:p w14:paraId="00893673" w14:textId="77777777" w:rsidR="00823A68" w:rsidRPr="00B6270C" w:rsidRDefault="00823A68" w:rsidP="00E72D7E">
            <w:r w:rsidRPr="00B6270C">
              <w:t xml:space="preserve">70–84% </w:t>
            </w:r>
            <w:proofErr w:type="spellStart"/>
            <w:r w:rsidRPr="00B6270C">
              <w:t>benar</w:t>
            </w:r>
            <w:proofErr w:type="spellEnd"/>
          </w:p>
        </w:tc>
        <w:tc>
          <w:tcPr>
            <w:tcW w:w="0" w:type="auto"/>
            <w:hideMark/>
          </w:tcPr>
          <w:p w14:paraId="2AFA9CB1" w14:textId="77777777" w:rsidR="00823A68" w:rsidRPr="00B6270C" w:rsidRDefault="00823A68" w:rsidP="00E72D7E">
            <w:r w:rsidRPr="00B6270C">
              <w:t xml:space="preserve">55–69% </w:t>
            </w:r>
            <w:proofErr w:type="spellStart"/>
            <w:r w:rsidRPr="00B6270C">
              <w:t>benar</w:t>
            </w:r>
            <w:proofErr w:type="spellEnd"/>
          </w:p>
        </w:tc>
        <w:tc>
          <w:tcPr>
            <w:tcW w:w="0" w:type="auto"/>
            <w:hideMark/>
          </w:tcPr>
          <w:p w14:paraId="6B59EDA5" w14:textId="77777777" w:rsidR="00823A68" w:rsidRPr="00B6270C" w:rsidRDefault="00823A68" w:rsidP="00E72D7E">
            <w:r w:rsidRPr="00B6270C">
              <w:t xml:space="preserve">&lt; 55% </w:t>
            </w:r>
            <w:proofErr w:type="spellStart"/>
            <w:r w:rsidRPr="00B6270C">
              <w:t>benar</w:t>
            </w:r>
            <w:proofErr w:type="spellEnd"/>
          </w:p>
        </w:tc>
      </w:tr>
      <w:tr w:rsidR="00823A68" w:rsidRPr="00B6270C" w14:paraId="79C59A44" w14:textId="77777777" w:rsidTr="00E72D7E">
        <w:tc>
          <w:tcPr>
            <w:tcW w:w="0" w:type="auto"/>
            <w:hideMark/>
          </w:tcPr>
          <w:p w14:paraId="0D218BE7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5B00E3E0" w14:textId="77777777" w:rsidR="00823A68" w:rsidRPr="00B6270C" w:rsidRDefault="00823A68" w:rsidP="00E72D7E">
            <w:proofErr w:type="spellStart"/>
            <w:r w:rsidRPr="00B6270C">
              <w:t>Ketelitian</w:t>
            </w:r>
            <w:proofErr w:type="spellEnd"/>
          </w:p>
        </w:tc>
        <w:tc>
          <w:tcPr>
            <w:tcW w:w="0" w:type="auto"/>
            <w:hideMark/>
          </w:tcPr>
          <w:p w14:paraId="4C32E2BD" w14:textId="77777777" w:rsidR="00823A68" w:rsidRPr="00B6270C" w:rsidRDefault="00823A68" w:rsidP="00E72D7E">
            <w:r w:rsidRPr="00B6270C">
              <w:t>30%</w:t>
            </w:r>
          </w:p>
        </w:tc>
        <w:tc>
          <w:tcPr>
            <w:tcW w:w="0" w:type="auto"/>
            <w:hideMark/>
          </w:tcPr>
          <w:p w14:paraId="573148BF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ada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kesalahan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teknis</w:t>
            </w:r>
            <w:proofErr w:type="spellEnd"/>
          </w:p>
        </w:tc>
        <w:tc>
          <w:tcPr>
            <w:tcW w:w="0" w:type="auto"/>
            <w:hideMark/>
          </w:tcPr>
          <w:p w14:paraId="18C0AA4B" w14:textId="77777777" w:rsidR="00823A68" w:rsidRPr="00B6270C" w:rsidRDefault="00823A68" w:rsidP="00E72D7E">
            <w:r w:rsidRPr="00B6270C">
              <w:t xml:space="preserve">1–2 </w:t>
            </w:r>
            <w:proofErr w:type="spellStart"/>
            <w:r w:rsidRPr="00B6270C">
              <w:t>kesalahan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kecil</w:t>
            </w:r>
            <w:proofErr w:type="spellEnd"/>
          </w:p>
        </w:tc>
        <w:tc>
          <w:tcPr>
            <w:tcW w:w="0" w:type="auto"/>
            <w:hideMark/>
          </w:tcPr>
          <w:p w14:paraId="3251D018" w14:textId="77777777" w:rsidR="00823A68" w:rsidRPr="00B6270C" w:rsidRDefault="00823A68" w:rsidP="00E72D7E">
            <w:proofErr w:type="spellStart"/>
            <w:r w:rsidRPr="00B6270C">
              <w:t>Beberapa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kesalahan</w:t>
            </w:r>
            <w:proofErr w:type="spellEnd"/>
          </w:p>
        </w:tc>
        <w:tc>
          <w:tcPr>
            <w:tcW w:w="0" w:type="auto"/>
            <w:hideMark/>
          </w:tcPr>
          <w:p w14:paraId="07A90230" w14:textId="77777777" w:rsidR="00823A68" w:rsidRPr="00B6270C" w:rsidRDefault="00823A68" w:rsidP="00E72D7E">
            <w:r w:rsidRPr="00B6270C">
              <w:t xml:space="preserve">Banyak </w:t>
            </w:r>
            <w:proofErr w:type="spellStart"/>
            <w:r w:rsidRPr="00B6270C">
              <w:t>kesalahan</w:t>
            </w:r>
            <w:proofErr w:type="spellEnd"/>
          </w:p>
        </w:tc>
      </w:tr>
    </w:tbl>
    <w:p w14:paraId="2CBC10B3" w14:textId="77777777" w:rsidR="00823A68" w:rsidRPr="00B6270C" w:rsidRDefault="00823A68" w:rsidP="00823A68"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p w14:paraId="45D96F61" w14:textId="77777777" w:rsidR="00823A68" w:rsidRPr="00B6270C" w:rsidRDefault="00823A68">
      <w:pPr>
        <w:numPr>
          <w:ilvl w:val="0"/>
          <w:numId w:val="59"/>
        </w:numPr>
      </w:pPr>
      <w:proofErr w:type="spellStart"/>
      <w:r w:rsidRPr="00B6270C">
        <w:t>Ujian</w:t>
      </w:r>
      <w:proofErr w:type="spellEnd"/>
      <w:r w:rsidRPr="00B6270C">
        <w:t xml:space="preserve"> Tengah Semester (10%)</w:t>
      </w:r>
    </w:p>
    <w:p w14:paraId="4192B999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Deskripsi</w:t>
      </w:r>
      <w:proofErr w:type="spellEnd"/>
      <w:r w:rsidRPr="00B6270C">
        <w:rPr>
          <w:lang w:val="sv-SE"/>
        </w:rPr>
        <w:t>:</w:t>
      </w:r>
      <w:r w:rsidRPr="00B6270C">
        <w:rPr>
          <w:lang w:val="sv-SE"/>
        </w:rPr>
        <w:br/>
      </w:r>
      <w:proofErr w:type="spellStart"/>
      <w:r w:rsidRPr="00B6270C">
        <w:rPr>
          <w:lang w:val="sv-SE"/>
        </w:rPr>
        <w:t>Evaluasi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tertulis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berbentuk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esai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untuk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mengukur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pemahaman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konseptual</w:t>
      </w:r>
      <w:proofErr w:type="spellEnd"/>
      <w:r w:rsidRPr="00B6270C">
        <w:rPr>
          <w:lang w:val="sv-SE"/>
        </w:rPr>
        <w:t xml:space="preserve"> dan </w:t>
      </w:r>
      <w:proofErr w:type="spellStart"/>
      <w:r w:rsidRPr="00B6270C">
        <w:rPr>
          <w:lang w:val="sv-SE"/>
        </w:rPr>
        <w:t>analisis</w:t>
      </w:r>
      <w:proofErr w:type="spellEnd"/>
      <w:r w:rsidRPr="00B6270C">
        <w:rPr>
          <w:lang w:val="sv-SE"/>
        </w:rPr>
        <w:t xml:space="preserve"> asas </w:t>
      </w:r>
      <w:proofErr w:type="spellStart"/>
      <w:r w:rsidRPr="00B6270C">
        <w:rPr>
          <w:lang w:val="sv-SE"/>
        </w:rPr>
        <w:t>serta</w:t>
      </w:r>
      <w:proofErr w:type="spellEnd"/>
      <w:r w:rsidRPr="00B6270C">
        <w:rPr>
          <w:lang w:val="sv-SE"/>
        </w:rPr>
        <w:t xml:space="preserve"> teori </w:t>
      </w:r>
      <w:proofErr w:type="spellStart"/>
      <w:r w:rsidRPr="00B6270C">
        <w:rPr>
          <w:lang w:val="sv-SE"/>
        </w:rPr>
        <w:t>hukum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pidana</w:t>
      </w:r>
      <w:proofErr w:type="spellEnd"/>
      <w:r w:rsidRPr="00B6270C">
        <w:rPr>
          <w:lang w:val="sv-SE"/>
        </w:rPr>
        <w:t>.</w:t>
      </w:r>
    </w:p>
    <w:p w14:paraId="34E708DC" w14:textId="77777777" w:rsidR="00823A68" w:rsidRPr="00B6270C" w:rsidRDefault="00823A68" w:rsidP="00823A68">
      <w:r w:rsidRPr="00B6270C">
        <w:t xml:space="preserve">Rubrik </w:t>
      </w:r>
      <w:proofErr w:type="spellStart"/>
      <w:r w:rsidRPr="00B6270C">
        <w:t>Penilaian</w:t>
      </w:r>
      <w:proofErr w:type="spellEnd"/>
      <w:r w:rsidRPr="00B6270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956"/>
        <w:gridCol w:w="1212"/>
        <w:gridCol w:w="3032"/>
        <w:gridCol w:w="2434"/>
        <w:gridCol w:w="2102"/>
        <w:gridCol w:w="2208"/>
      </w:tblGrid>
      <w:tr w:rsidR="00823A68" w:rsidRPr="00B6270C" w14:paraId="3A13A6C9" w14:textId="77777777" w:rsidTr="00E72D7E">
        <w:tc>
          <w:tcPr>
            <w:tcW w:w="0" w:type="auto"/>
            <w:hideMark/>
          </w:tcPr>
          <w:p w14:paraId="1E4BB77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59C92385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14648B5F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70437E1F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4</w:t>
            </w:r>
          </w:p>
        </w:tc>
        <w:tc>
          <w:tcPr>
            <w:tcW w:w="0" w:type="auto"/>
            <w:hideMark/>
          </w:tcPr>
          <w:p w14:paraId="684A5775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3</w:t>
            </w:r>
          </w:p>
        </w:tc>
        <w:tc>
          <w:tcPr>
            <w:tcW w:w="0" w:type="auto"/>
            <w:hideMark/>
          </w:tcPr>
          <w:p w14:paraId="070A087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2</w:t>
            </w:r>
          </w:p>
        </w:tc>
        <w:tc>
          <w:tcPr>
            <w:tcW w:w="0" w:type="auto"/>
            <w:hideMark/>
          </w:tcPr>
          <w:p w14:paraId="26F2578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1</w:t>
            </w:r>
          </w:p>
        </w:tc>
      </w:tr>
      <w:tr w:rsidR="00823A68" w:rsidRPr="00B6270C" w14:paraId="392630D7" w14:textId="77777777" w:rsidTr="00E72D7E">
        <w:tc>
          <w:tcPr>
            <w:tcW w:w="0" w:type="auto"/>
            <w:hideMark/>
          </w:tcPr>
          <w:p w14:paraId="1EF24C55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50670E27" w14:textId="77777777" w:rsidR="00823A68" w:rsidRPr="00B6270C" w:rsidRDefault="00823A68" w:rsidP="00E72D7E">
            <w:proofErr w:type="spellStart"/>
            <w:r w:rsidRPr="00B6270C">
              <w:t>Penguasaan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</w:p>
        </w:tc>
        <w:tc>
          <w:tcPr>
            <w:tcW w:w="0" w:type="auto"/>
            <w:hideMark/>
          </w:tcPr>
          <w:p w14:paraId="1C96CDA1" w14:textId="77777777" w:rsidR="00823A68" w:rsidRPr="00B6270C" w:rsidRDefault="00823A68" w:rsidP="00E72D7E">
            <w:r w:rsidRPr="00B6270C">
              <w:t>40%</w:t>
            </w:r>
          </w:p>
        </w:tc>
        <w:tc>
          <w:tcPr>
            <w:tcW w:w="0" w:type="auto"/>
            <w:hideMark/>
          </w:tcPr>
          <w:p w14:paraId="605B5CB3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Menguasai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seluruh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konsep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secara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tepat</w:t>
            </w:r>
            <w:proofErr w:type="spellEnd"/>
          </w:p>
        </w:tc>
        <w:tc>
          <w:tcPr>
            <w:tcW w:w="0" w:type="auto"/>
            <w:hideMark/>
          </w:tcPr>
          <w:p w14:paraId="2C00163F" w14:textId="77777777" w:rsidR="00823A68" w:rsidRPr="00B6270C" w:rsidRDefault="00823A68" w:rsidP="00E72D7E">
            <w:proofErr w:type="spellStart"/>
            <w:r w:rsidRPr="00B6270C">
              <w:t>Menguasai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sebagian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besar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</w:p>
        </w:tc>
        <w:tc>
          <w:tcPr>
            <w:tcW w:w="0" w:type="auto"/>
            <w:hideMark/>
          </w:tcPr>
          <w:p w14:paraId="1A6232D9" w14:textId="77777777" w:rsidR="00823A68" w:rsidRPr="00B6270C" w:rsidRDefault="00823A68" w:rsidP="00E72D7E">
            <w:proofErr w:type="spellStart"/>
            <w:r w:rsidRPr="00B6270C">
              <w:t>Penguasaan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terbatas</w:t>
            </w:r>
            <w:proofErr w:type="spellEnd"/>
          </w:p>
        </w:tc>
        <w:tc>
          <w:tcPr>
            <w:tcW w:w="0" w:type="auto"/>
            <w:hideMark/>
          </w:tcPr>
          <w:p w14:paraId="44457F01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menguasai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konsep</w:t>
            </w:r>
            <w:proofErr w:type="spellEnd"/>
          </w:p>
        </w:tc>
      </w:tr>
      <w:tr w:rsidR="00823A68" w:rsidRPr="00B6270C" w14:paraId="67DA277B" w14:textId="77777777" w:rsidTr="00E72D7E">
        <w:tc>
          <w:tcPr>
            <w:tcW w:w="0" w:type="auto"/>
            <w:hideMark/>
          </w:tcPr>
          <w:p w14:paraId="092C7C07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0A9EDCCE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Argumentatif</w:t>
            </w:r>
            <w:proofErr w:type="spellEnd"/>
          </w:p>
        </w:tc>
        <w:tc>
          <w:tcPr>
            <w:tcW w:w="0" w:type="auto"/>
            <w:hideMark/>
          </w:tcPr>
          <w:p w14:paraId="0B899086" w14:textId="77777777" w:rsidR="00823A68" w:rsidRPr="00B6270C" w:rsidRDefault="00823A68" w:rsidP="00E72D7E">
            <w:r w:rsidRPr="00B6270C">
              <w:t>40%</w:t>
            </w:r>
          </w:p>
        </w:tc>
        <w:tc>
          <w:tcPr>
            <w:tcW w:w="0" w:type="auto"/>
            <w:hideMark/>
          </w:tcPr>
          <w:p w14:paraId="377A154F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sangat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sistematis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berbasis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norma</w:t>
            </w:r>
            <w:proofErr w:type="spellEnd"/>
          </w:p>
        </w:tc>
        <w:tc>
          <w:tcPr>
            <w:tcW w:w="0" w:type="auto"/>
            <w:hideMark/>
          </w:tcPr>
          <w:p w14:paraId="61904D1E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sistematis</w:t>
            </w:r>
            <w:proofErr w:type="spellEnd"/>
          </w:p>
        </w:tc>
        <w:tc>
          <w:tcPr>
            <w:tcW w:w="0" w:type="auto"/>
            <w:hideMark/>
          </w:tcPr>
          <w:p w14:paraId="77EB546F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</w:p>
        </w:tc>
        <w:tc>
          <w:tcPr>
            <w:tcW w:w="0" w:type="auto"/>
            <w:hideMark/>
          </w:tcPr>
          <w:p w14:paraId="1A130CAE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mampu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menganalisis</w:t>
            </w:r>
            <w:proofErr w:type="spellEnd"/>
          </w:p>
        </w:tc>
      </w:tr>
      <w:tr w:rsidR="00823A68" w:rsidRPr="00B6270C" w14:paraId="4534D860" w14:textId="77777777" w:rsidTr="00E72D7E">
        <w:tc>
          <w:tcPr>
            <w:tcW w:w="0" w:type="auto"/>
            <w:hideMark/>
          </w:tcPr>
          <w:p w14:paraId="37298355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4EA03210" w14:textId="77777777" w:rsidR="00823A68" w:rsidRPr="00B6270C" w:rsidRDefault="00823A68" w:rsidP="00E72D7E">
            <w:proofErr w:type="spellStart"/>
            <w:r w:rsidRPr="00B6270C">
              <w:t>Struktur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Jawaban</w:t>
            </w:r>
            <w:proofErr w:type="spellEnd"/>
          </w:p>
        </w:tc>
        <w:tc>
          <w:tcPr>
            <w:tcW w:w="0" w:type="auto"/>
            <w:hideMark/>
          </w:tcPr>
          <w:p w14:paraId="72AD7603" w14:textId="77777777" w:rsidR="00823A68" w:rsidRPr="00B6270C" w:rsidRDefault="00823A68" w:rsidP="00E72D7E">
            <w:r w:rsidRPr="00B6270C">
              <w:t>20%</w:t>
            </w:r>
          </w:p>
        </w:tc>
        <w:tc>
          <w:tcPr>
            <w:tcW w:w="0" w:type="auto"/>
            <w:hideMark/>
          </w:tcPr>
          <w:p w14:paraId="03954801" w14:textId="77777777" w:rsidR="00823A68" w:rsidRPr="00B6270C" w:rsidRDefault="00823A68" w:rsidP="00E72D7E">
            <w:proofErr w:type="spellStart"/>
            <w:r w:rsidRPr="00B6270C">
              <w:t>Jawaban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sistematis</w:t>
            </w:r>
            <w:proofErr w:type="spellEnd"/>
          </w:p>
        </w:tc>
        <w:tc>
          <w:tcPr>
            <w:tcW w:w="0" w:type="auto"/>
            <w:hideMark/>
          </w:tcPr>
          <w:p w14:paraId="10F80C08" w14:textId="77777777" w:rsidR="00823A68" w:rsidRPr="00B6270C" w:rsidRDefault="00823A68" w:rsidP="00E72D7E">
            <w:proofErr w:type="spellStart"/>
            <w:r w:rsidRPr="00B6270C">
              <w:t>Jawaban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</w:p>
        </w:tc>
        <w:tc>
          <w:tcPr>
            <w:tcW w:w="0" w:type="auto"/>
            <w:hideMark/>
          </w:tcPr>
          <w:p w14:paraId="16F25531" w14:textId="77777777" w:rsidR="00823A68" w:rsidRPr="00B6270C" w:rsidRDefault="00823A68" w:rsidP="00E72D7E">
            <w:proofErr w:type="spellStart"/>
            <w:r w:rsidRPr="00B6270C">
              <w:t>Jawaban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sistematis</w:t>
            </w:r>
            <w:proofErr w:type="spellEnd"/>
          </w:p>
        </w:tc>
        <w:tc>
          <w:tcPr>
            <w:tcW w:w="0" w:type="auto"/>
            <w:hideMark/>
          </w:tcPr>
          <w:p w14:paraId="69BAFACF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terstruktur</w:t>
            </w:r>
            <w:proofErr w:type="spellEnd"/>
          </w:p>
        </w:tc>
      </w:tr>
    </w:tbl>
    <w:p w14:paraId="175DBA69" w14:textId="77777777" w:rsidR="00823A68" w:rsidRPr="00B6270C" w:rsidRDefault="00823A68" w:rsidP="00823A68"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p w14:paraId="01C51854" w14:textId="77777777" w:rsidR="00823A68" w:rsidRPr="00B6270C" w:rsidRDefault="00823A68">
      <w:pPr>
        <w:numPr>
          <w:ilvl w:val="0"/>
          <w:numId w:val="60"/>
        </w:numPr>
      </w:pPr>
      <w:proofErr w:type="spellStart"/>
      <w:r w:rsidRPr="00B6270C">
        <w:t>Ujian</w:t>
      </w:r>
      <w:proofErr w:type="spellEnd"/>
      <w:r w:rsidRPr="00B6270C">
        <w:t xml:space="preserve"> Akhir Semester (10%)</w:t>
      </w:r>
    </w:p>
    <w:p w14:paraId="0142FB41" w14:textId="77777777" w:rsidR="00823A68" w:rsidRPr="00B6270C" w:rsidRDefault="00823A68" w:rsidP="00823A68">
      <w:pPr>
        <w:rPr>
          <w:lang w:val="sv-SE"/>
        </w:rPr>
      </w:pPr>
      <w:proofErr w:type="spellStart"/>
      <w:r w:rsidRPr="00B6270C">
        <w:rPr>
          <w:lang w:val="sv-SE"/>
        </w:rPr>
        <w:t>Deskripsi</w:t>
      </w:r>
      <w:proofErr w:type="spellEnd"/>
      <w:r w:rsidRPr="00B6270C">
        <w:rPr>
          <w:lang w:val="sv-SE"/>
        </w:rPr>
        <w:t>:</w:t>
      </w:r>
      <w:r w:rsidRPr="00B6270C">
        <w:rPr>
          <w:lang w:val="sv-SE"/>
        </w:rPr>
        <w:br/>
      </w:r>
      <w:proofErr w:type="spellStart"/>
      <w:r w:rsidRPr="00B6270C">
        <w:rPr>
          <w:lang w:val="sv-SE"/>
        </w:rPr>
        <w:t>Evaluasi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akhir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berbasis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studi</w:t>
      </w:r>
      <w:proofErr w:type="spellEnd"/>
      <w:r w:rsidRPr="00B6270C">
        <w:rPr>
          <w:lang w:val="sv-SE"/>
        </w:rPr>
        <w:t xml:space="preserve"> kasus </w:t>
      </w:r>
      <w:proofErr w:type="spellStart"/>
      <w:r w:rsidRPr="00B6270C">
        <w:rPr>
          <w:lang w:val="sv-SE"/>
        </w:rPr>
        <w:t>komprehensif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untuk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menilai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kemampuan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analisis</w:t>
      </w:r>
      <w:proofErr w:type="spellEnd"/>
      <w:r w:rsidRPr="00B6270C">
        <w:rPr>
          <w:lang w:val="sv-SE"/>
        </w:rPr>
        <w:t xml:space="preserve"> dan </w:t>
      </w:r>
      <w:proofErr w:type="spellStart"/>
      <w:r w:rsidRPr="00B6270C">
        <w:rPr>
          <w:lang w:val="sv-SE"/>
        </w:rPr>
        <w:t>perancangan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solusi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hukum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pidana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secara</w:t>
      </w:r>
      <w:proofErr w:type="spellEnd"/>
      <w:r w:rsidRPr="00B6270C">
        <w:rPr>
          <w:lang w:val="sv-SE"/>
        </w:rPr>
        <w:t xml:space="preserve"> </w:t>
      </w:r>
      <w:proofErr w:type="spellStart"/>
      <w:r w:rsidRPr="00B6270C">
        <w:rPr>
          <w:lang w:val="sv-SE"/>
        </w:rPr>
        <w:t>integratif</w:t>
      </w:r>
      <w:proofErr w:type="spellEnd"/>
      <w:r w:rsidRPr="00B6270C">
        <w:rPr>
          <w:lang w:val="sv-SE"/>
        </w:rPr>
        <w:t>.</w:t>
      </w:r>
    </w:p>
    <w:p w14:paraId="01AD8A97" w14:textId="77777777" w:rsidR="00823A68" w:rsidRPr="00B6270C" w:rsidRDefault="00823A68" w:rsidP="00823A68">
      <w:r w:rsidRPr="00B6270C">
        <w:t xml:space="preserve">Rubrik </w:t>
      </w:r>
      <w:proofErr w:type="spellStart"/>
      <w:r w:rsidRPr="00B6270C">
        <w:t>Penilaian</w:t>
      </w:r>
      <w:proofErr w:type="spellEnd"/>
      <w:r w:rsidRPr="00B6270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2025"/>
        <w:gridCol w:w="1125"/>
        <w:gridCol w:w="2633"/>
        <w:gridCol w:w="2365"/>
        <w:gridCol w:w="2195"/>
        <w:gridCol w:w="2602"/>
      </w:tblGrid>
      <w:tr w:rsidR="00823A68" w:rsidRPr="00B6270C" w14:paraId="62C080CD" w14:textId="77777777" w:rsidTr="00E72D7E">
        <w:tc>
          <w:tcPr>
            <w:tcW w:w="0" w:type="auto"/>
            <w:hideMark/>
          </w:tcPr>
          <w:p w14:paraId="79AA8023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No</w:t>
            </w:r>
          </w:p>
        </w:tc>
        <w:tc>
          <w:tcPr>
            <w:tcW w:w="0" w:type="auto"/>
            <w:hideMark/>
          </w:tcPr>
          <w:p w14:paraId="1D02C220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0DDE088A" w14:textId="77777777" w:rsidR="00823A68" w:rsidRPr="00B6270C" w:rsidRDefault="00823A68" w:rsidP="00E72D7E">
            <w:pPr>
              <w:rPr>
                <w:b/>
                <w:bCs/>
              </w:rPr>
            </w:pPr>
            <w:proofErr w:type="spellStart"/>
            <w:r w:rsidRPr="00B6270C">
              <w:rPr>
                <w:b/>
                <w:bCs/>
              </w:rPr>
              <w:t>Bobot</w:t>
            </w:r>
            <w:proofErr w:type="spellEnd"/>
            <w:r w:rsidRPr="00B6270C">
              <w:rPr>
                <w:b/>
                <w:bCs/>
              </w:rPr>
              <w:t xml:space="preserve"> </w:t>
            </w:r>
            <w:proofErr w:type="spellStart"/>
            <w:r w:rsidRPr="00B6270C">
              <w:rPr>
                <w:b/>
                <w:bCs/>
              </w:rPr>
              <w:t>Aspek</w:t>
            </w:r>
            <w:proofErr w:type="spellEnd"/>
          </w:p>
        </w:tc>
        <w:tc>
          <w:tcPr>
            <w:tcW w:w="0" w:type="auto"/>
            <w:hideMark/>
          </w:tcPr>
          <w:p w14:paraId="19FA517B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4</w:t>
            </w:r>
          </w:p>
        </w:tc>
        <w:tc>
          <w:tcPr>
            <w:tcW w:w="0" w:type="auto"/>
            <w:hideMark/>
          </w:tcPr>
          <w:p w14:paraId="331489C4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3</w:t>
            </w:r>
          </w:p>
        </w:tc>
        <w:tc>
          <w:tcPr>
            <w:tcW w:w="0" w:type="auto"/>
            <w:hideMark/>
          </w:tcPr>
          <w:p w14:paraId="35F5F2E1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2</w:t>
            </w:r>
          </w:p>
        </w:tc>
        <w:tc>
          <w:tcPr>
            <w:tcW w:w="0" w:type="auto"/>
            <w:hideMark/>
          </w:tcPr>
          <w:p w14:paraId="377370F0" w14:textId="77777777" w:rsidR="00823A68" w:rsidRPr="00B6270C" w:rsidRDefault="00823A68" w:rsidP="00E72D7E">
            <w:pPr>
              <w:rPr>
                <w:b/>
                <w:bCs/>
              </w:rPr>
            </w:pPr>
            <w:r w:rsidRPr="00B6270C">
              <w:rPr>
                <w:b/>
                <w:bCs/>
              </w:rPr>
              <w:t>Skor 1</w:t>
            </w:r>
          </w:p>
        </w:tc>
      </w:tr>
      <w:tr w:rsidR="00823A68" w:rsidRPr="00B6270C" w14:paraId="4F988A53" w14:textId="77777777" w:rsidTr="00E72D7E">
        <w:tc>
          <w:tcPr>
            <w:tcW w:w="0" w:type="auto"/>
            <w:hideMark/>
          </w:tcPr>
          <w:p w14:paraId="0E1A1B9B" w14:textId="77777777" w:rsidR="00823A68" w:rsidRPr="00B6270C" w:rsidRDefault="00823A68" w:rsidP="00E72D7E">
            <w:r w:rsidRPr="00B6270C">
              <w:t>1</w:t>
            </w:r>
          </w:p>
        </w:tc>
        <w:tc>
          <w:tcPr>
            <w:tcW w:w="0" w:type="auto"/>
            <w:hideMark/>
          </w:tcPr>
          <w:p w14:paraId="1AA1C8B3" w14:textId="77777777" w:rsidR="00823A68" w:rsidRPr="00B6270C" w:rsidRDefault="00823A68" w:rsidP="00E72D7E">
            <w:proofErr w:type="spellStart"/>
            <w:r w:rsidRPr="00B6270C">
              <w:t>Identifikasi</w:t>
            </w:r>
            <w:proofErr w:type="spellEnd"/>
            <w:r w:rsidRPr="00B6270C">
              <w:t xml:space="preserve"> Fakta Hukum</w:t>
            </w:r>
          </w:p>
        </w:tc>
        <w:tc>
          <w:tcPr>
            <w:tcW w:w="0" w:type="auto"/>
            <w:hideMark/>
          </w:tcPr>
          <w:p w14:paraId="4B9D4821" w14:textId="77777777" w:rsidR="00823A68" w:rsidRPr="00B6270C" w:rsidRDefault="00823A68" w:rsidP="00E72D7E">
            <w:r w:rsidRPr="00B6270C">
              <w:t>25%</w:t>
            </w:r>
          </w:p>
        </w:tc>
        <w:tc>
          <w:tcPr>
            <w:tcW w:w="0" w:type="auto"/>
            <w:hideMark/>
          </w:tcPr>
          <w:p w14:paraId="6BE4F04E" w14:textId="77777777" w:rsidR="00823A68" w:rsidRPr="00B6270C" w:rsidRDefault="00823A68" w:rsidP="00E72D7E">
            <w:proofErr w:type="spellStart"/>
            <w:r w:rsidRPr="00B6270C">
              <w:t>Seluruh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fakta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relevan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teridentifikasi</w:t>
            </w:r>
            <w:proofErr w:type="spellEnd"/>
          </w:p>
        </w:tc>
        <w:tc>
          <w:tcPr>
            <w:tcW w:w="0" w:type="auto"/>
            <w:hideMark/>
          </w:tcPr>
          <w:p w14:paraId="48E3C3C4" w14:textId="77777777" w:rsidR="00823A68" w:rsidRPr="00B6270C" w:rsidRDefault="00823A68" w:rsidP="00E72D7E">
            <w:r w:rsidRPr="00B6270C">
              <w:t xml:space="preserve">Sebagian </w:t>
            </w:r>
            <w:proofErr w:type="spellStart"/>
            <w:r w:rsidRPr="00B6270C">
              <w:t>besar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fakta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teridentifikasi</w:t>
            </w:r>
            <w:proofErr w:type="spellEnd"/>
          </w:p>
        </w:tc>
        <w:tc>
          <w:tcPr>
            <w:tcW w:w="0" w:type="auto"/>
            <w:hideMark/>
          </w:tcPr>
          <w:p w14:paraId="64DA118A" w14:textId="77777777" w:rsidR="00823A68" w:rsidRPr="00B6270C" w:rsidRDefault="00823A68" w:rsidP="00E72D7E">
            <w:r w:rsidRPr="00B6270C">
              <w:t xml:space="preserve">Fakta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lengkap</w:t>
            </w:r>
            <w:proofErr w:type="spellEnd"/>
          </w:p>
        </w:tc>
        <w:tc>
          <w:tcPr>
            <w:tcW w:w="0" w:type="auto"/>
            <w:hideMark/>
          </w:tcPr>
          <w:p w14:paraId="1CDFC515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mampu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mengidentifikasi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fakta</w:t>
            </w:r>
            <w:proofErr w:type="spellEnd"/>
          </w:p>
        </w:tc>
      </w:tr>
      <w:tr w:rsidR="00823A68" w:rsidRPr="00B6270C" w14:paraId="2AD94479" w14:textId="77777777" w:rsidTr="00E72D7E">
        <w:tc>
          <w:tcPr>
            <w:tcW w:w="0" w:type="auto"/>
            <w:hideMark/>
          </w:tcPr>
          <w:p w14:paraId="29FF67DF" w14:textId="77777777" w:rsidR="00823A68" w:rsidRPr="00B6270C" w:rsidRDefault="00823A68" w:rsidP="00E72D7E">
            <w:r w:rsidRPr="00B6270C">
              <w:t>2</w:t>
            </w:r>
          </w:p>
        </w:tc>
        <w:tc>
          <w:tcPr>
            <w:tcW w:w="0" w:type="auto"/>
            <w:hideMark/>
          </w:tcPr>
          <w:p w14:paraId="4640A80F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Yuridis</w:t>
            </w:r>
            <w:proofErr w:type="spellEnd"/>
          </w:p>
        </w:tc>
        <w:tc>
          <w:tcPr>
            <w:tcW w:w="0" w:type="auto"/>
            <w:hideMark/>
          </w:tcPr>
          <w:p w14:paraId="397C1D51" w14:textId="77777777" w:rsidR="00823A68" w:rsidRPr="00B6270C" w:rsidRDefault="00823A68" w:rsidP="00E72D7E">
            <w:r w:rsidRPr="00B6270C">
              <w:t>35%</w:t>
            </w:r>
          </w:p>
        </w:tc>
        <w:tc>
          <w:tcPr>
            <w:tcW w:w="0" w:type="auto"/>
            <w:hideMark/>
          </w:tcPr>
          <w:p w14:paraId="697D8C68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Analisis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pasal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gramStart"/>
            <w:r w:rsidRPr="00B6270C">
              <w:rPr>
                <w:lang w:val="sv-SE"/>
              </w:rPr>
              <w:t>dan doktrin</w:t>
            </w:r>
            <w:proofErr w:type="gram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sangat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tepat</w:t>
            </w:r>
            <w:proofErr w:type="spellEnd"/>
          </w:p>
        </w:tc>
        <w:tc>
          <w:tcPr>
            <w:tcW w:w="0" w:type="auto"/>
            <w:hideMark/>
          </w:tcPr>
          <w:p w14:paraId="108065C6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tepat</w:t>
            </w:r>
            <w:proofErr w:type="spellEnd"/>
          </w:p>
        </w:tc>
        <w:tc>
          <w:tcPr>
            <w:tcW w:w="0" w:type="auto"/>
            <w:hideMark/>
          </w:tcPr>
          <w:p w14:paraId="28CD174D" w14:textId="77777777" w:rsidR="00823A68" w:rsidRPr="00B6270C" w:rsidRDefault="00823A68" w:rsidP="00E72D7E">
            <w:proofErr w:type="spellStart"/>
            <w:r w:rsidRPr="00B6270C">
              <w:t>Analisis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tepat</w:t>
            </w:r>
            <w:proofErr w:type="spellEnd"/>
          </w:p>
        </w:tc>
        <w:tc>
          <w:tcPr>
            <w:tcW w:w="0" w:type="auto"/>
            <w:hideMark/>
          </w:tcPr>
          <w:p w14:paraId="5F03AB8E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relevan</w:t>
            </w:r>
            <w:proofErr w:type="spellEnd"/>
          </w:p>
        </w:tc>
      </w:tr>
      <w:tr w:rsidR="00823A68" w:rsidRPr="00B6270C" w14:paraId="33EBFCF7" w14:textId="77777777" w:rsidTr="00E72D7E">
        <w:tc>
          <w:tcPr>
            <w:tcW w:w="0" w:type="auto"/>
            <w:hideMark/>
          </w:tcPr>
          <w:p w14:paraId="6C24A049" w14:textId="77777777" w:rsidR="00823A68" w:rsidRPr="00B6270C" w:rsidRDefault="00823A68" w:rsidP="00E72D7E">
            <w:r w:rsidRPr="00B6270C">
              <w:t>3</w:t>
            </w:r>
          </w:p>
        </w:tc>
        <w:tc>
          <w:tcPr>
            <w:tcW w:w="0" w:type="auto"/>
            <w:hideMark/>
          </w:tcPr>
          <w:p w14:paraId="5425F18D" w14:textId="77777777" w:rsidR="00823A68" w:rsidRPr="00B6270C" w:rsidRDefault="00823A68" w:rsidP="00E72D7E">
            <w:proofErr w:type="spellStart"/>
            <w:r w:rsidRPr="00B6270C">
              <w:t>Perancangan</w:t>
            </w:r>
            <w:proofErr w:type="spellEnd"/>
            <w:r w:rsidRPr="00B6270C">
              <w:t xml:space="preserve"> Solusi</w:t>
            </w:r>
          </w:p>
        </w:tc>
        <w:tc>
          <w:tcPr>
            <w:tcW w:w="0" w:type="auto"/>
            <w:hideMark/>
          </w:tcPr>
          <w:p w14:paraId="4EB090C1" w14:textId="77777777" w:rsidR="00823A68" w:rsidRPr="00B6270C" w:rsidRDefault="00823A68" w:rsidP="00E72D7E">
            <w:r w:rsidRPr="00B6270C">
              <w:t>25%</w:t>
            </w:r>
          </w:p>
        </w:tc>
        <w:tc>
          <w:tcPr>
            <w:tcW w:w="0" w:type="auto"/>
            <w:hideMark/>
          </w:tcPr>
          <w:p w14:paraId="66AE107B" w14:textId="77777777" w:rsidR="00823A68" w:rsidRPr="00B6270C" w:rsidRDefault="00823A68" w:rsidP="00E72D7E">
            <w:pPr>
              <w:rPr>
                <w:lang w:val="sv-SE"/>
              </w:rPr>
            </w:pPr>
            <w:proofErr w:type="spellStart"/>
            <w:r w:rsidRPr="00B6270C">
              <w:rPr>
                <w:lang w:val="sv-SE"/>
              </w:rPr>
              <w:t>Solusi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normatif</w:t>
            </w:r>
            <w:proofErr w:type="spellEnd"/>
            <w:r w:rsidRPr="00B6270C">
              <w:rPr>
                <w:lang w:val="sv-SE"/>
              </w:rPr>
              <w:t xml:space="preserve"> dan </w:t>
            </w:r>
            <w:proofErr w:type="spellStart"/>
            <w:r w:rsidRPr="00B6270C">
              <w:rPr>
                <w:lang w:val="sv-SE"/>
              </w:rPr>
              <w:t>sosiologis</w:t>
            </w:r>
            <w:proofErr w:type="spellEnd"/>
            <w:r w:rsidRPr="00B6270C">
              <w:rPr>
                <w:lang w:val="sv-SE"/>
              </w:rPr>
              <w:t xml:space="preserve"> </w:t>
            </w:r>
            <w:proofErr w:type="spellStart"/>
            <w:r w:rsidRPr="00B6270C">
              <w:rPr>
                <w:lang w:val="sv-SE"/>
              </w:rPr>
              <w:t>terintegrasi</w:t>
            </w:r>
            <w:proofErr w:type="spellEnd"/>
          </w:p>
        </w:tc>
        <w:tc>
          <w:tcPr>
            <w:tcW w:w="0" w:type="auto"/>
            <w:hideMark/>
          </w:tcPr>
          <w:p w14:paraId="3EBB2CC1" w14:textId="77777777" w:rsidR="00823A68" w:rsidRPr="00B6270C" w:rsidRDefault="00823A68" w:rsidP="00E72D7E">
            <w:r w:rsidRPr="00B6270C">
              <w:t xml:space="preserve">Solusi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relevan</w:t>
            </w:r>
            <w:proofErr w:type="spellEnd"/>
          </w:p>
        </w:tc>
        <w:tc>
          <w:tcPr>
            <w:tcW w:w="0" w:type="auto"/>
            <w:hideMark/>
          </w:tcPr>
          <w:p w14:paraId="2DB0BB6F" w14:textId="77777777" w:rsidR="00823A68" w:rsidRPr="00B6270C" w:rsidRDefault="00823A68" w:rsidP="00E72D7E">
            <w:r w:rsidRPr="00B6270C">
              <w:t xml:space="preserve">Solusi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komprehensif</w:t>
            </w:r>
            <w:proofErr w:type="spellEnd"/>
          </w:p>
        </w:tc>
        <w:tc>
          <w:tcPr>
            <w:tcW w:w="0" w:type="auto"/>
            <w:hideMark/>
          </w:tcPr>
          <w:p w14:paraId="70136A90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memberikan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solusi</w:t>
            </w:r>
            <w:proofErr w:type="spellEnd"/>
          </w:p>
        </w:tc>
      </w:tr>
      <w:tr w:rsidR="00823A68" w:rsidRPr="00B6270C" w14:paraId="0A07107A" w14:textId="77777777" w:rsidTr="00E72D7E">
        <w:tc>
          <w:tcPr>
            <w:tcW w:w="0" w:type="auto"/>
            <w:hideMark/>
          </w:tcPr>
          <w:p w14:paraId="7F5463DF" w14:textId="77777777" w:rsidR="00823A68" w:rsidRPr="00B6270C" w:rsidRDefault="00823A68" w:rsidP="00E72D7E">
            <w:r w:rsidRPr="00B6270C">
              <w:t>4</w:t>
            </w:r>
          </w:p>
        </w:tc>
        <w:tc>
          <w:tcPr>
            <w:tcW w:w="0" w:type="auto"/>
            <w:hideMark/>
          </w:tcPr>
          <w:p w14:paraId="6388618A" w14:textId="77777777" w:rsidR="00823A68" w:rsidRPr="00B6270C" w:rsidRDefault="00823A68" w:rsidP="00E72D7E">
            <w:proofErr w:type="spellStart"/>
            <w:r w:rsidRPr="00B6270C">
              <w:t>Argumentasi</w:t>
            </w:r>
            <w:proofErr w:type="spellEnd"/>
            <w:r w:rsidRPr="00B6270C">
              <w:t xml:space="preserve"> &amp; </w:t>
            </w:r>
            <w:proofErr w:type="spellStart"/>
            <w:r w:rsidRPr="00B6270C">
              <w:t>Sistematika</w:t>
            </w:r>
            <w:proofErr w:type="spellEnd"/>
          </w:p>
        </w:tc>
        <w:tc>
          <w:tcPr>
            <w:tcW w:w="0" w:type="auto"/>
            <w:hideMark/>
          </w:tcPr>
          <w:p w14:paraId="0212CAF8" w14:textId="77777777" w:rsidR="00823A68" w:rsidRPr="00B6270C" w:rsidRDefault="00823A68" w:rsidP="00E72D7E">
            <w:r w:rsidRPr="00B6270C">
              <w:t>15%</w:t>
            </w:r>
          </w:p>
        </w:tc>
        <w:tc>
          <w:tcPr>
            <w:tcW w:w="0" w:type="auto"/>
            <w:hideMark/>
          </w:tcPr>
          <w:p w14:paraId="26014BC9" w14:textId="77777777" w:rsidR="00823A68" w:rsidRPr="00B6270C" w:rsidRDefault="00823A68" w:rsidP="00E72D7E">
            <w:proofErr w:type="spellStart"/>
            <w:r w:rsidRPr="00B6270C">
              <w:t>Argumentasi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  <w:r w:rsidRPr="00B6270C">
              <w:t xml:space="preserve"> dan </w:t>
            </w:r>
            <w:proofErr w:type="spellStart"/>
            <w:r w:rsidRPr="00B6270C">
              <w:t>logis</w:t>
            </w:r>
            <w:proofErr w:type="spellEnd"/>
          </w:p>
        </w:tc>
        <w:tc>
          <w:tcPr>
            <w:tcW w:w="0" w:type="auto"/>
            <w:hideMark/>
          </w:tcPr>
          <w:p w14:paraId="1AC520A3" w14:textId="77777777" w:rsidR="00823A68" w:rsidRPr="00B6270C" w:rsidRDefault="00823A68" w:rsidP="00E72D7E">
            <w:proofErr w:type="spellStart"/>
            <w:r w:rsidRPr="00B6270C">
              <w:t>Argumentasi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cukup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runtut</w:t>
            </w:r>
            <w:proofErr w:type="spellEnd"/>
          </w:p>
        </w:tc>
        <w:tc>
          <w:tcPr>
            <w:tcW w:w="0" w:type="auto"/>
            <w:hideMark/>
          </w:tcPr>
          <w:p w14:paraId="1781C3B1" w14:textId="77777777" w:rsidR="00823A68" w:rsidRPr="00B6270C" w:rsidRDefault="00823A68" w:rsidP="00E72D7E">
            <w:proofErr w:type="spellStart"/>
            <w:r w:rsidRPr="00B6270C">
              <w:t>Argumentasi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kurang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sistematis</w:t>
            </w:r>
            <w:proofErr w:type="spellEnd"/>
          </w:p>
        </w:tc>
        <w:tc>
          <w:tcPr>
            <w:tcW w:w="0" w:type="auto"/>
            <w:hideMark/>
          </w:tcPr>
          <w:p w14:paraId="683D12CC" w14:textId="77777777" w:rsidR="00823A68" w:rsidRPr="00B6270C" w:rsidRDefault="00823A68" w:rsidP="00E72D7E">
            <w:proofErr w:type="spellStart"/>
            <w:r w:rsidRPr="00B6270C">
              <w:t>Tidak</w:t>
            </w:r>
            <w:proofErr w:type="spellEnd"/>
            <w:r w:rsidRPr="00B6270C">
              <w:t xml:space="preserve"> </w:t>
            </w:r>
            <w:proofErr w:type="spellStart"/>
            <w:r w:rsidRPr="00B6270C">
              <w:t>sistematis</w:t>
            </w:r>
            <w:proofErr w:type="spellEnd"/>
          </w:p>
        </w:tc>
      </w:tr>
    </w:tbl>
    <w:p w14:paraId="4C0FCF2B" w14:textId="77777777" w:rsidR="00823A68" w:rsidRPr="00B6270C" w:rsidRDefault="00823A68" w:rsidP="00823A68">
      <w:pPr>
        <w:rPr>
          <w:lang w:val="sv-SE"/>
        </w:rPr>
      </w:pPr>
      <w:r w:rsidRPr="00B6270C">
        <w:t xml:space="preserve">Total </w:t>
      </w:r>
      <w:proofErr w:type="spellStart"/>
      <w:r w:rsidRPr="00B6270C">
        <w:t>Bobot</w:t>
      </w:r>
      <w:proofErr w:type="spellEnd"/>
      <w:r w:rsidRPr="00B6270C">
        <w:t>: 100%</w:t>
      </w:r>
    </w:p>
    <w:sectPr w:rsidR="00823A68" w:rsidRPr="00B6270C" w:rsidSect="0042746A">
      <w:footerReference w:type="default" r:id="rId10"/>
      <w:footerReference w:type="first" r:id="rId11"/>
      <w:pgSz w:w="16834" w:h="11909" w:orient="landscape" w:code="9"/>
      <w:pgMar w:top="190" w:right="1894" w:bottom="1701" w:left="1701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F043" w14:textId="77777777" w:rsidR="00D66344" w:rsidRDefault="00D66344">
      <w:r>
        <w:separator/>
      </w:r>
    </w:p>
  </w:endnote>
  <w:endnote w:type="continuationSeparator" w:id="0">
    <w:p w14:paraId="0A086F86" w14:textId="77777777" w:rsidR="00D66344" w:rsidRDefault="00D6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F" w:usb1="1200FFEF" w:usb2="0004C000" w:usb3="00000000" w:csb0="00000001" w:csb1="00000000"/>
  </w:font>
  <w:font w:name="TimesNewRoman,Italic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365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779C0D" w14:textId="28F83CB5" w:rsidR="00D266F5" w:rsidRDefault="00D266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9D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16D91323" w14:textId="77777777" w:rsidR="00D266F5" w:rsidRDefault="00D266F5" w:rsidP="00B8704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FCD4" w14:textId="77777777" w:rsidR="001F762A" w:rsidRDefault="001F762A" w:rsidP="007A2018"/>
  <w:p w14:paraId="5FF31FD7" w14:textId="3AF9AAC7" w:rsidR="001F762A" w:rsidRPr="008D603C" w:rsidRDefault="001F762A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  <w:lang w:val="id-ID"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48701A" wp14:editId="7D015F65">
              <wp:simplePos x="0" y="0"/>
              <wp:positionH relativeFrom="column">
                <wp:posOffset>0</wp:posOffset>
              </wp:positionH>
              <wp:positionV relativeFrom="paragraph">
                <wp:posOffset>-74930</wp:posOffset>
              </wp:positionV>
              <wp:extent cx="5507990" cy="45085"/>
              <wp:effectExtent l="0" t="1270" r="0" b="1270"/>
              <wp:wrapNone/>
              <wp:docPr id="3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07990" cy="4508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56DD62FC" id="Rectangle 7" o:spid="_x0000_s1026" style="position:absolute;margin-left:0;margin-top:-5.9pt;width:433.7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Z86AEAALQDAAAOAAAAZHJzL2Uyb0RvYy54bWysU9tu2zAMfR+wfxD0vtgJkrUx4hRFig4D&#10;ugvQ7QMYWbaFyaJGKXGyrx+lpGmwvQ17EURRPOI5PFrdHQYr9pqCQVfL6aSUQjuFjXFdLb9/e3x3&#10;K0WI4Bqw6HQtjzrIu/XbN6vRV3qGPdpGk2AQF6rR17KP0VdFEVSvBwgT9NpxskUaIHJIXdEQjIw+&#10;2GJWlu+LEanxhEqHwKcPp6RcZ/y21Sp+adugo7C15N5iXimv27QW6xVUHYHvjTq3Af/QxQDG8aMX&#10;qAeIIHZk/oIajCIM2MaJwqHAtjVKZw7MZlr+wea5B68zFxYn+ItM4f/Bqs/7Z/+VUuvBP6H6EYTD&#10;TQ+u0/dEOPYaGn5umoQqRh+qS0EKApeK7fgJGx4t7CJmDQ4tDQmQ2YlDlvp4kVofolB8uFiUN8sl&#10;T0Rxbr4obxf5Baheij2F+EHjINKmlsSTzOCwfwoxNQPVy5XcPFrTPBprc0DddmNJ7CFNvbwpN3nQ&#10;XBKur1mXLjtMZSfEdJJZJmLJQ6HaYnNkkoQn67DVedMj/ZJiZNvUMvzcAWkp7EfHQi2n83nyWQ7m&#10;i5sZB3Sd2V5nwCmGqmWU4rTdxJM3d55M1/NL00za4T2L25pM/LWrc7NsjazH2cbJe9dxvvX62da/&#10;AQAA//8DAFBLAwQUAAYACAAAACEAFSEaJ90AAAAHAQAADwAAAGRycy9kb3ducmV2LnhtbEyPwU7D&#10;MBBE70j8g7VI3FonUdVUIU6FKiFxQhAquDq2iQPxOrWdNvw9ywmOs7OaeVPvFzeyswlx8CggX2fA&#10;DCqvB+wFHF8fVjtgMUnUcvRoBHybCPvm+qqWlfYXfDHnNvWMQjBWUoBNaao4j8oaJ+PaTwbJ+/DB&#10;yUQy9FwHeaFwN/Iiy7bcyQGpwcrJHKxRX+3sBITpufh8Uu8nWxyUzd5OXTs/lkLc3iz3d8CSWdLf&#10;M/ziEzo0xNT5GXVkowAakgSs8pwGkL3blhtgHV02JfCm5v/5mx8AAAD//wMAUEsBAi0AFAAGAAgA&#10;AAAhALaDOJL+AAAA4QEAABMAAAAAAAAAAAAAAAAAAAAAAFtDb250ZW50X1R5cGVzXS54bWxQSwEC&#10;LQAUAAYACAAAACEAOP0h/9YAAACUAQAACwAAAAAAAAAAAAAAAAAvAQAAX3JlbHMvLnJlbHNQSwEC&#10;LQAUAAYACAAAACEAapTmfOgBAAC0AwAADgAAAAAAAAAAAAAAAAAuAgAAZHJzL2Uyb0RvYy54bWxQ&#10;SwECLQAUAAYACAAAACEAFSEaJ90AAAAHAQAADwAAAAAAAAAAAAAAAABCBAAAZHJzL2Rvd25yZXYu&#10;eG1sUEsFBgAAAAAEAAQA8wAAAEwFAAAAAA==&#10;" fillcolor="#0070c0" stroked="f"/>
          </w:pict>
        </mc:Fallback>
      </mc:AlternateContent>
    </w:r>
    <w:r>
      <w:rPr>
        <w:rFonts w:ascii="Calibri" w:hAnsi="Calibri"/>
      </w:rPr>
      <w:t xml:space="preserve">KPT 4.0 - </w:t>
    </w:r>
    <w:r w:rsidRPr="008D603C">
      <w:rPr>
        <w:rFonts w:ascii="Calibri" w:hAnsi="Calibri"/>
      </w:rPr>
      <w:fldChar w:fldCharType="begin"/>
    </w:r>
    <w:r w:rsidRPr="008D603C">
      <w:rPr>
        <w:rFonts w:ascii="Calibri" w:hAnsi="Calibri"/>
      </w:rPr>
      <w:instrText xml:space="preserve"> PAGE   \* MERGEFORMAT </w:instrText>
    </w:r>
    <w:r w:rsidRPr="008D603C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8D603C">
      <w:rPr>
        <w:rFonts w:ascii="Calibri" w:hAnsi="Calibri"/>
      </w:rPr>
      <w:fldChar w:fldCharType="end"/>
    </w:r>
  </w:p>
  <w:p w14:paraId="0D19583F" w14:textId="77777777" w:rsidR="001F762A" w:rsidRPr="008D603C" w:rsidRDefault="001F762A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390F" w14:textId="77777777" w:rsidR="00D66344" w:rsidRDefault="00D66344">
      <w:bookmarkStart w:id="0" w:name="_Hlk523109428"/>
      <w:bookmarkEnd w:id="0"/>
      <w:r>
        <w:separator/>
      </w:r>
    </w:p>
  </w:footnote>
  <w:footnote w:type="continuationSeparator" w:id="0">
    <w:p w14:paraId="1DC3C1B8" w14:textId="77777777" w:rsidR="00D66344" w:rsidRDefault="00D6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CD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05DA8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16EE1"/>
    <w:multiLevelType w:val="multilevel"/>
    <w:tmpl w:val="135A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C2445"/>
    <w:multiLevelType w:val="multilevel"/>
    <w:tmpl w:val="242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817A8"/>
    <w:multiLevelType w:val="multilevel"/>
    <w:tmpl w:val="6BA4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7167B"/>
    <w:multiLevelType w:val="multilevel"/>
    <w:tmpl w:val="0996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50B8F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5A15D5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952E04"/>
    <w:multiLevelType w:val="multilevel"/>
    <w:tmpl w:val="8760F29E"/>
    <w:lvl w:ilvl="0">
      <w:start w:val="1"/>
      <w:numFmt w:val="decimal"/>
      <w:pStyle w:val="Heading1"/>
      <w:lvlText w:val="%1"/>
      <w:lvlJc w:val="left"/>
      <w:pPr>
        <w:ind w:left="61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BFC7942"/>
    <w:multiLevelType w:val="multilevel"/>
    <w:tmpl w:val="7A9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46A4A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BD2566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6B506D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1D73D7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470003"/>
    <w:multiLevelType w:val="multilevel"/>
    <w:tmpl w:val="5F64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08638B"/>
    <w:multiLevelType w:val="multilevel"/>
    <w:tmpl w:val="0FDE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C34EEB"/>
    <w:multiLevelType w:val="multilevel"/>
    <w:tmpl w:val="883E3C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134B67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DBA1A55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64695D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B64CA2"/>
    <w:multiLevelType w:val="hybridMultilevel"/>
    <w:tmpl w:val="655A8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D74564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FDB5F38"/>
    <w:multiLevelType w:val="multilevel"/>
    <w:tmpl w:val="6F16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407E86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C94D24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29C791F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8F20241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642512"/>
    <w:multiLevelType w:val="hybridMultilevel"/>
    <w:tmpl w:val="AD9003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412E4"/>
    <w:multiLevelType w:val="multilevel"/>
    <w:tmpl w:val="BEB8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FB2D97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1D3889"/>
    <w:multiLevelType w:val="multilevel"/>
    <w:tmpl w:val="3D0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921140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21E5C43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6370E6B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A3D7033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0805D6"/>
    <w:multiLevelType w:val="multilevel"/>
    <w:tmpl w:val="0192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21E3BEB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D461D3"/>
    <w:multiLevelType w:val="hybridMultilevel"/>
    <w:tmpl w:val="3446CD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B2C40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BA4A85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6480A98"/>
    <w:multiLevelType w:val="multilevel"/>
    <w:tmpl w:val="E3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8F52732"/>
    <w:multiLevelType w:val="hybridMultilevel"/>
    <w:tmpl w:val="C4A6B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95879C2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AE45282"/>
    <w:multiLevelType w:val="multilevel"/>
    <w:tmpl w:val="252E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BBB1088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C2F77C0"/>
    <w:multiLevelType w:val="multilevel"/>
    <w:tmpl w:val="88B05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520B89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1A3B1B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602259"/>
    <w:multiLevelType w:val="multilevel"/>
    <w:tmpl w:val="C59A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25726F3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6291A27"/>
    <w:multiLevelType w:val="hybridMultilevel"/>
    <w:tmpl w:val="3ED4A294"/>
    <w:lvl w:ilvl="0" w:tplc="1360C474">
      <w:start w:val="2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90" w:hanging="360"/>
      </w:pPr>
    </w:lvl>
    <w:lvl w:ilvl="2" w:tplc="0421001B" w:tentative="1">
      <w:start w:val="1"/>
      <w:numFmt w:val="lowerRoman"/>
      <w:lvlText w:val="%3."/>
      <w:lvlJc w:val="right"/>
      <w:pPr>
        <w:ind w:left="1710" w:hanging="180"/>
      </w:pPr>
    </w:lvl>
    <w:lvl w:ilvl="3" w:tplc="0421000F" w:tentative="1">
      <w:start w:val="1"/>
      <w:numFmt w:val="decimal"/>
      <w:lvlText w:val="%4."/>
      <w:lvlJc w:val="left"/>
      <w:pPr>
        <w:ind w:left="2430" w:hanging="360"/>
      </w:pPr>
    </w:lvl>
    <w:lvl w:ilvl="4" w:tplc="04210019" w:tentative="1">
      <w:start w:val="1"/>
      <w:numFmt w:val="lowerLetter"/>
      <w:lvlText w:val="%5."/>
      <w:lvlJc w:val="left"/>
      <w:pPr>
        <w:ind w:left="3150" w:hanging="360"/>
      </w:pPr>
    </w:lvl>
    <w:lvl w:ilvl="5" w:tplc="0421001B" w:tentative="1">
      <w:start w:val="1"/>
      <w:numFmt w:val="lowerRoman"/>
      <w:lvlText w:val="%6."/>
      <w:lvlJc w:val="right"/>
      <w:pPr>
        <w:ind w:left="3870" w:hanging="180"/>
      </w:pPr>
    </w:lvl>
    <w:lvl w:ilvl="6" w:tplc="0421000F" w:tentative="1">
      <w:start w:val="1"/>
      <w:numFmt w:val="decimal"/>
      <w:lvlText w:val="%7."/>
      <w:lvlJc w:val="left"/>
      <w:pPr>
        <w:ind w:left="4590" w:hanging="360"/>
      </w:pPr>
    </w:lvl>
    <w:lvl w:ilvl="7" w:tplc="04210019" w:tentative="1">
      <w:start w:val="1"/>
      <w:numFmt w:val="lowerLetter"/>
      <w:lvlText w:val="%8."/>
      <w:lvlJc w:val="left"/>
      <w:pPr>
        <w:ind w:left="5310" w:hanging="360"/>
      </w:pPr>
    </w:lvl>
    <w:lvl w:ilvl="8" w:tplc="0421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1" w15:restartNumberingAfterBreak="0">
    <w:nsid w:val="57E706C5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AB516AC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3B1201"/>
    <w:multiLevelType w:val="multilevel"/>
    <w:tmpl w:val="C47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C863D10"/>
    <w:multiLevelType w:val="multilevel"/>
    <w:tmpl w:val="B8E8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E2867A3"/>
    <w:multiLevelType w:val="hybridMultilevel"/>
    <w:tmpl w:val="AD9003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12D46C9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5BA5E5D"/>
    <w:multiLevelType w:val="hybridMultilevel"/>
    <w:tmpl w:val="E30E5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0E0626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9A35630"/>
    <w:multiLevelType w:val="hybridMultilevel"/>
    <w:tmpl w:val="D4B47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D27C05"/>
    <w:multiLevelType w:val="multilevel"/>
    <w:tmpl w:val="588ED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A60B6F"/>
    <w:multiLevelType w:val="multilevel"/>
    <w:tmpl w:val="91A4B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08901CC"/>
    <w:multiLevelType w:val="multilevel"/>
    <w:tmpl w:val="FB00B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192471D"/>
    <w:multiLevelType w:val="hybridMultilevel"/>
    <w:tmpl w:val="E8300E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77C49"/>
    <w:multiLevelType w:val="multilevel"/>
    <w:tmpl w:val="A106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7542529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85516C7"/>
    <w:multiLevelType w:val="multilevel"/>
    <w:tmpl w:val="10502C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DC259DB"/>
    <w:multiLevelType w:val="hybridMultilevel"/>
    <w:tmpl w:val="C4A6BFE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8755708">
    <w:abstractNumId w:val="8"/>
  </w:num>
  <w:num w:numId="2" w16cid:durableId="496460429">
    <w:abstractNumId w:val="61"/>
  </w:num>
  <w:num w:numId="3" w16cid:durableId="1374111405">
    <w:abstractNumId w:val="31"/>
  </w:num>
  <w:num w:numId="4" w16cid:durableId="1841119511">
    <w:abstractNumId w:val="40"/>
  </w:num>
  <w:num w:numId="5" w16cid:durableId="1615555171">
    <w:abstractNumId w:val="34"/>
  </w:num>
  <w:num w:numId="6" w16cid:durableId="1622496186">
    <w:abstractNumId w:val="18"/>
  </w:num>
  <w:num w:numId="7" w16cid:durableId="415590490">
    <w:abstractNumId w:val="21"/>
  </w:num>
  <w:num w:numId="8" w16cid:durableId="1047029661">
    <w:abstractNumId w:val="7"/>
  </w:num>
  <w:num w:numId="9" w16cid:durableId="120999279">
    <w:abstractNumId w:val="33"/>
  </w:num>
  <w:num w:numId="10" w16cid:durableId="1943873377">
    <w:abstractNumId w:val="5"/>
  </w:num>
  <w:num w:numId="11" w16cid:durableId="1158421463">
    <w:abstractNumId w:val="11"/>
  </w:num>
  <w:num w:numId="12" w16cid:durableId="1089815467">
    <w:abstractNumId w:val="6"/>
  </w:num>
  <w:num w:numId="13" w16cid:durableId="207886669">
    <w:abstractNumId w:val="44"/>
  </w:num>
  <w:num w:numId="14" w16cid:durableId="1791166566">
    <w:abstractNumId w:val="64"/>
  </w:num>
  <w:num w:numId="15" w16cid:durableId="932906379">
    <w:abstractNumId w:val="37"/>
  </w:num>
  <w:num w:numId="16" w16cid:durableId="1271664895">
    <w:abstractNumId w:val="42"/>
  </w:num>
  <w:num w:numId="17" w16cid:durableId="1701007641">
    <w:abstractNumId w:val="41"/>
  </w:num>
  <w:num w:numId="18" w16cid:durableId="60644410">
    <w:abstractNumId w:val="26"/>
  </w:num>
  <w:num w:numId="19" w16cid:durableId="1109013127">
    <w:abstractNumId w:val="66"/>
  </w:num>
  <w:num w:numId="20" w16cid:durableId="960189243">
    <w:abstractNumId w:val="23"/>
  </w:num>
  <w:num w:numId="21" w16cid:durableId="595216809">
    <w:abstractNumId w:val="49"/>
  </w:num>
  <w:num w:numId="22" w16cid:durableId="1659188558">
    <w:abstractNumId w:val="1"/>
  </w:num>
  <w:num w:numId="23" w16cid:durableId="336462251">
    <w:abstractNumId w:val="39"/>
  </w:num>
  <w:num w:numId="24" w16cid:durableId="1017269293">
    <w:abstractNumId w:val="10"/>
  </w:num>
  <w:num w:numId="25" w16cid:durableId="2035688639">
    <w:abstractNumId w:val="29"/>
  </w:num>
  <w:num w:numId="26" w16cid:durableId="1502699155">
    <w:abstractNumId w:val="0"/>
  </w:num>
  <w:num w:numId="27" w16cid:durableId="282344150">
    <w:abstractNumId w:val="56"/>
  </w:num>
  <w:num w:numId="28" w16cid:durableId="1440951135">
    <w:abstractNumId w:val="17"/>
  </w:num>
  <w:num w:numId="29" w16cid:durableId="1418287055">
    <w:abstractNumId w:val="63"/>
  </w:num>
  <w:num w:numId="30" w16cid:durableId="1391073489">
    <w:abstractNumId w:val="68"/>
  </w:num>
  <w:num w:numId="31" w16cid:durableId="1956399443">
    <w:abstractNumId w:val="13"/>
  </w:num>
  <w:num w:numId="32" w16cid:durableId="180707288">
    <w:abstractNumId w:val="32"/>
  </w:num>
  <w:num w:numId="33" w16cid:durableId="1975911502">
    <w:abstractNumId w:val="58"/>
  </w:num>
  <w:num w:numId="34" w16cid:durableId="1511332599">
    <w:abstractNumId w:val="51"/>
  </w:num>
  <w:num w:numId="35" w16cid:durableId="350105350">
    <w:abstractNumId w:val="36"/>
  </w:num>
  <w:num w:numId="36" w16cid:durableId="1966812505">
    <w:abstractNumId w:val="25"/>
  </w:num>
  <w:num w:numId="37" w16cid:durableId="595477153">
    <w:abstractNumId w:val="12"/>
  </w:num>
  <w:num w:numId="38" w16cid:durableId="2019885563">
    <w:abstractNumId w:val="24"/>
  </w:num>
  <w:num w:numId="39" w16cid:durableId="373695630">
    <w:abstractNumId w:val="52"/>
  </w:num>
  <w:num w:numId="40" w16cid:durableId="1144811240">
    <w:abstractNumId w:val="47"/>
  </w:num>
  <w:num w:numId="41" w16cid:durableId="2048489037">
    <w:abstractNumId w:val="19"/>
  </w:num>
  <w:num w:numId="42" w16cid:durableId="1335689423">
    <w:abstractNumId w:val="46"/>
  </w:num>
  <w:num w:numId="43" w16cid:durableId="1213537160">
    <w:abstractNumId w:val="15"/>
  </w:num>
  <w:num w:numId="44" w16cid:durableId="1553536548">
    <w:abstractNumId w:val="9"/>
  </w:num>
  <w:num w:numId="45" w16cid:durableId="1843083332">
    <w:abstractNumId w:val="53"/>
  </w:num>
  <w:num w:numId="46" w16cid:durableId="1887140308">
    <w:abstractNumId w:val="54"/>
  </w:num>
  <w:num w:numId="47" w16cid:durableId="1923491272">
    <w:abstractNumId w:val="3"/>
  </w:num>
  <w:num w:numId="48" w16cid:durableId="1376001736">
    <w:abstractNumId w:val="14"/>
  </w:num>
  <w:num w:numId="49" w16cid:durableId="1045642721">
    <w:abstractNumId w:val="38"/>
  </w:num>
  <w:num w:numId="50" w16cid:durableId="1070007713">
    <w:abstractNumId w:val="22"/>
  </w:num>
  <w:num w:numId="51" w16cid:durableId="1540506109">
    <w:abstractNumId w:val="4"/>
  </w:num>
  <w:num w:numId="52" w16cid:durableId="2083602334">
    <w:abstractNumId w:val="43"/>
  </w:num>
  <w:num w:numId="53" w16cid:durableId="2025353069">
    <w:abstractNumId w:val="59"/>
  </w:num>
  <w:num w:numId="54" w16cid:durableId="332759005">
    <w:abstractNumId w:val="20"/>
  </w:num>
  <w:num w:numId="55" w16cid:durableId="1703633037">
    <w:abstractNumId w:val="2"/>
  </w:num>
  <w:num w:numId="56" w16cid:durableId="1269436305">
    <w:abstractNumId w:val="16"/>
  </w:num>
  <w:num w:numId="57" w16cid:durableId="1495876619">
    <w:abstractNumId w:val="67"/>
  </w:num>
  <w:num w:numId="58" w16cid:durableId="1455948092">
    <w:abstractNumId w:val="60"/>
  </w:num>
  <w:num w:numId="59" w16cid:durableId="2058583538">
    <w:abstractNumId w:val="45"/>
  </w:num>
  <w:num w:numId="60" w16cid:durableId="1740789753">
    <w:abstractNumId w:val="62"/>
  </w:num>
  <w:num w:numId="61" w16cid:durableId="1384016161">
    <w:abstractNumId w:val="55"/>
  </w:num>
  <w:num w:numId="62" w16cid:durableId="1122262413">
    <w:abstractNumId w:val="30"/>
  </w:num>
  <w:num w:numId="63" w16cid:durableId="678042166">
    <w:abstractNumId w:val="35"/>
  </w:num>
  <w:num w:numId="64" w16cid:durableId="1567952653">
    <w:abstractNumId w:val="65"/>
  </w:num>
  <w:num w:numId="65" w16cid:durableId="1853228157">
    <w:abstractNumId w:val="28"/>
  </w:num>
  <w:num w:numId="66" w16cid:durableId="421033205">
    <w:abstractNumId w:val="48"/>
  </w:num>
  <w:num w:numId="67" w16cid:durableId="1567958792">
    <w:abstractNumId w:val="57"/>
  </w:num>
  <w:num w:numId="68" w16cid:durableId="1788233806">
    <w:abstractNumId w:val="27"/>
  </w:num>
  <w:num w:numId="69" w16cid:durableId="14503831">
    <w:abstractNumId w:val="8"/>
  </w:num>
  <w:num w:numId="70" w16cid:durableId="294868799">
    <w:abstractNumId w:val="5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US" w:vendorID="64" w:dllVersion="6" w:nlCheck="1" w:checkStyle="1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activeWritingStyle w:appName="MSWord" w:lang="en-SG" w:vendorID="64" w:dllVersion="0" w:nlCheck="1" w:checkStyle="0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sv-S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F52"/>
    <w:rsid w:val="00007F23"/>
    <w:rsid w:val="00012DC3"/>
    <w:rsid w:val="00012F6C"/>
    <w:rsid w:val="00013CEA"/>
    <w:rsid w:val="00015A18"/>
    <w:rsid w:val="00016ABE"/>
    <w:rsid w:val="00016CB0"/>
    <w:rsid w:val="0002181C"/>
    <w:rsid w:val="00023247"/>
    <w:rsid w:val="00025EC3"/>
    <w:rsid w:val="00027362"/>
    <w:rsid w:val="0003208C"/>
    <w:rsid w:val="00037C61"/>
    <w:rsid w:val="00040EED"/>
    <w:rsid w:val="00043D30"/>
    <w:rsid w:val="00044314"/>
    <w:rsid w:val="00046DED"/>
    <w:rsid w:val="0006422E"/>
    <w:rsid w:val="0006487A"/>
    <w:rsid w:val="000648C6"/>
    <w:rsid w:val="00067624"/>
    <w:rsid w:val="000740A6"/>
    <w:rsid w:val="00080370"/>
    <w:rsid w:val="000810E8"/>
    <w:rsid w:val="00082BAC"/>
    <w:rsid w:val="0008380D"/>
    <w:rsid w:val="0008796E"/>
    <w:rsid w:val="0009344A"/>
    <w:rsid w:val="00093F47"/>
    <w:rsid w:val="00094750"/>
    <w:rsid w:val="000948E6"/>
    <w:rsid w:val="00095088"/>
    <w:rsid w:val="00095C7D"/>
    <w:rsid w:val="00095EBE"/>
    <w:rsid w:val="00096D9D"/>
    <w:rsid w:val="000A13F8"/>
    <w:rsid w:val="000A48A8"/>
    <w:rsid w:val="000A535E"/>
    <w:rsid w:val="000A5432"/>
    <w:rsid w:val="000B1AD3"/>
    <w:rsid w:val="000B3BBA"/>
    <w:rsid w:val="000B75B6"/>
    <w:rsid w:val="000D3E93"/>
    <w:rsid w:val="000D5512"/>
    <w:rsid w:val="000E1176"/>
    <w:rsid w:val="000E2C80"/>
    <w:rsid w:val="000E31B6"/>
    <w:rsid w:val="000E60CC"/>
    <w:rsid w:val="000F68C3"/>
    <w:rsid w:val="000F695B"/>
    <w:rsid w:val="001002E1"/>
    <w:rsid w:val="00107300"/>
    <w:rsid w:val="00113402"/>
    <w:rsid w:val="001156C8"/>
    <w:rsid w:val="00126206"/>
    <w:rsid w:val="00141937"/>
    <w:rsid w:val="0014722C"/>
    <w:rsid w:val="001478A8"/>
    <w:rsid w:val="00154151"/>
    <w:rsid w:val="001563DD"/>
    <w:rsid w:val="0015761C"/>
    <w:rsid w:val="0016688A"/>
    <w:rsid w:val="00166EBF"/>
    <w:rsid w:val="001672EF"/>
    <w:rsid w:val="001701D1"/>
    <w:rsid w:val="0017630E"/>
    <w:rsid w:val="0018559F"/>
    <w:rsid w:val="001948A7"/>
    <w:rsid w:val="001A3E7D"/>
    <w:rsid w:val="001A40A2"/>
    <w:rsid w:val="001A6489"/>
    <w:rsid w:val="001A7D91"/>
    <w:rsid w:val="001B1765"/>
    <w:rsid w:val="001B4A7B"/>
    <w:rsid w:val="001B58B5"/>
    <w:rsid w:val="001C2851"/>
    <w:rsid w:val="001D2AD0"/>
    <w:rsid w:val="001D5B59"/>
    <w:rsid w:val="001D5CAB"/>
    <w:rsid w:val="001D7D1B"/>
    <w:rsid w:val="001E1C1D"/>
    <w:rsid w:val="001E2C77"/>
    <w:rsid w:val="001E3ED0"/>
    <w:rsid w:val="001E79A2"/>
    <w:rsid w:val="001F4707"/>
    <w:rsid w:val="001F762A"/>
    <w:rsid w:val="0020201F"/>
    <w:rsid w:val="00204FD6"/>
    <w:rsid w:val="00204FE2"/>
    <w:rsid w:val="00213208"/>
    <w:rsid w:val="00216C34"/>
    <w:rsid w:val="00217231"/>
    <w:rsid w:val="00220B32"/>
    <w:rsid w:val="0022366C"/>
    <w:rsid w:val="00230927"/>
    <w:rsid w:val="00235A7E"/>
    <w:rsid w:val="00237B9E"/>
    <w:rsid w:val="002404A8"/>
    <w:rsid w:val="00240AFA"/>
    <w:rsid w:val="00244FB6"/>
    <w:rsid w:val="00252211"/>
    <w:rsid w:val="0025334F"/>
    <w:rsid w:val="002575E8"/>
    <w:rsid w:val="00257D6F"/>
    <w:rsid w:val="00275A44"/>
    <w:rsid w:val="00290A76"/>
    <w:rsid w:val="00294333"/>
    <w:rsid w:val="0029515D"/>
    <w:rsid w:val="002B7257"/>
    <w:rsid w:val="002C1E0C"/>
    <w:rsid w:val="002C2796"/>
    <w:rsid w:val="002C58FD"/>
    <w:rsid w:val="002C69C0"/>
    <w:rsid w:val="002C72B5"/>
    <w:rsid w:val="002D111D"/>
    <w:rsid w:val="002D1867"/>
    <w:rsid w:val="002D34A7"/>
    <w:rsid w:val="002D449E"/>
    <w:rsid w:val="002D7F15"/>
    <w:rsid w:val="002E0426"/>
    <w:rsid w:val="003027EA"/>
    <w:rsid w:val="0031189F"/>
    <w:rsid w:val="00324970"/>
    <w:rsid w:val="0033282B"/>
    <w:rsid w:val="00337D10"/>
    <w:rsid w:val="003453FD"/>
    <w:rsid w:val="003469EA"/>
    <w:rsid w:val="00351617"/>
    <w:rsid w:val="00373ABD"/>
    <w:rsid w:val="00377E86"/>
    <w:rsid w:val="003857E6"/>
    <w:rsid w:val="0038642F"/>
    <w:rsid w:val="0038686F"/>
    <w:rsid w:val="00387503"/>
    <w:rsid w:val="00395066"/>
    <w:rsid w:val="003974BD"/>
    <w:rsid w:val="003A159E"/>
    <w:rsid w:val="003A50E4"/>
    <w:rsid w:val="003A6452"/>
    <w:rsid w:val="003C3319"/>
    <w:rsid w:val="003C5265"/>
    <w:rsid w:val="003D6A46"/>
    <w:rsid w:val="003F0CC9"/>
    <w:rsid w:val="003F1F21"/>
    <w:rsid w:val="004011CF"/>
    <w:rsid w:val="00406109"/>
    <w:rsid w:val="00407B73"/>
    <w:rsid w:val="00413B8C"/>
    <w:rsid w:val="0041723A"/>
    <w:rsid w:val="0042746A"/>
    <w:rsid w:val="00430E23"/>
    <w:rsid w:val="0043292E"/>
    <w:rsid w:val="00437AC3"/>
    <w:rsid w:val="00437FCA"/>
    <w:rsid w:val="0044222C"/>
    <w:rsid w:val="00445C67"/>
    <w:rsid w:val="00446645"/>
    <w:rsid w:val="00447B9C"/>
    <w:rsid w:val="0045064F"/>
    <w:rsid w:val="0045144D"/>
    <w:rsid w:val="00451ED9"/>
    <w:rsid w:val="0045627E"/>
    <w:rsid w:val="004616CD"/>
    <w:rsid w:val="00462823"/>
    <w:rsid w:val="00467D3C"/>
    <w:rsid w:val="00470DEF"/>
    <w:rsid w:val="004812DF"/>
    <w:rsid w:val="004813EC"/>
    <w:rsid w:val="00482B82"/>
    <w:rsid w:val="004844D6"/>
    <w:rsid w:val="004853B6"/>
    <w:rsid w:val="00485845"/>
    <w:rsid w:val="004871ED"/>
    <w:rsid w:val="0048736D"/>
    <w:rsid w:val="00492193"/>
    <w:rsid w:val="004A5529"/>
    <w:rsid w:val="004A5F98"/>
    <w:rsid w:val="004B1272"/>
    <w:rsid w:val="004B15B0"/>
    <w:rsid w:val="004C5440"/>
    <w:rsid w:val="004D1399"/>
    <w:rsid w:val="004D1A77"/>
    <w:rsid w:val="004D2338"/>
    <w:rsid w:val="004D336F"/>
    <w:rsid w:val="004D4097"/>
    <w:rsid w:val="004E4BC0"/>
    <w:rsid w:val="004F3C2D"/>
    <w:rsid w:val="004F445A"/>
    <w:rsid w:val="004F62F3"/>
    <w:rsid w:val="004F6558"/>
    <w:rsid w:val="00505DE3"/>
    <w:rsid w:val="00506C8B"/>
    <w:rsid w:val="005103F6"/>
    <w:rsid w:val="00510D19"/>
    <w:rsid w:val="00511842"/>
    <w:rsid w:val="005145E7"/>
    <w:rsid w:val="005223B2"/>
    <w:rsid w:val="00533A7A"/>
    <w:rsid w:val="00537767"/>
    <w:rsid w:val="005427CB"/>
    <w:rsid w:val="00545987"/>
    <w:rsid w:val="005708CA"/>
    <w:rsid w:val="005717DB"/>
    <w:rsid w:val="005747C3"/>
    <w:rsid w:val="005915B3"/>
    <w:rsid w:val="00591B19"/>
    <w:rsid w:val="005934C0"/>
    <w:rsid w:val="005965F8"/>
    <w:rsid w:val="005A1BE0"/>
    <w:rsid w:val="005A1DDE"/>
    <w:rsid w:val="005A5EC8"/>
    <w:rsid w:val="005B1D74"/>
    <w:rsid w:val="005B235C"/>
    <w:rsid w:val="005B71D9"/>
    <w:rsid w:val="005C3EC2"/>
    <w:rsid w:val="005C528B"/>
    <w:rsid w:val="005C5CE6"/>
    <w:rsid w:val="005D29B5"/>
    <w:rsid w:val="005E2120"/>
    <w:rsid w:val="005E4B54"/>
    <w:rsid w:val="005E580F"/>
    <w:rsid w:val="005F1C4E"/>
    <w:rsid w:val="005F6860"/>
    <w:rsid w:val="005F6E65"/>
    <w:rsid w:val="00600B76"/>
    <w:rsid w:val="006049F0"/>
    <w:rsid w:val="00607A72"/>
    <w:rsid w:val="006175AD"/>
    <w:rsid w:val="00624321"/>
    <w:rsid w:val="00625765"/>
    <w:rsid w:val="00635D61"/>
    <w:rsid w:val="0065174D"/>
    <w:rsid w:val="00653E8A"/>
    <w:rsid w:val="00665C23"/>
    <w:rsid w:val="00667485"/>
    <w:rsid w:val="00667A1C"/>
    <w:rsid w:val="00670EE7"/>
    <w:rsid w:val="006725F5"/>
    <w:rsid w:val="006771AC"/>
    <w:rsid w:val="006806CF"/>
    <w:rsid w:val="006826EF"/>
    <w:rsid w:val="00683B87"/>
    <w:rsid w:val="006869BD"/>
    <w:rsid w:val="006909DE"/>
    <w:rsid w:val="00690DEE"/>
    <w:rsid w:val="00691F12"/>
    <w:rsid w:val="006930C7"/>
    <w:rsid w:val="006B4591"/>
    <w:rsid w:val="006B52A8"/>
    <w:rsid w:val="006C126A"/>
    <w:rsid w:val="006C3F98"/>
    <w:rsid w:val="006C7C8F"/>
    <w:rsid w:val="006D4A2E"/>
    <w:rsid w:val="006E55BA"/>
    <w:rsid w:val="006E745E"/>
    <w:rsid w:val="006F2FEB"/>
    <w:rsid w:val="006F3A12"/>
    <w:rsid w:val="006F62D7"/>
    <w:rsid w:val="006F70B6"/>
    <w:rsid w:val="00703EAD"/>
    <w:rsid w:val="00705606"/>
    <w:rsid w:val="0071146B"/>
    <w:rsid w:val="007145A9"/>
    <w:rsid w:val="0071625B"/>
    <w:rsid w:val="00716C6F"/>
    <w:rsid w:val="00721833"/>
    <w:rsid w:val="007230B8"/>
    <w:rsid w:val="00725AC8"/>
    <w:rsid w:val="00726BBA"/>
    <w:rsid w:val="00730580"/>
    <w:rsid w:val="00732490"/>
    <w:rsid w:val="00734B6B"/>
    <w:rsid w:val="00740D1D"/>
    <w:rsid w:val="007427CD"/>
    <w:rsid w:val="007441EA"/>
    <w:rsid w:val="00745F2D"/>
    <w:rsid w:val="00747054"/>
    <w:rsid w:val="00754084"/>
    <w:rsid w:val="007579E9"/>
    <w:rsid w:val="007617D0"/>
    <w:rsid w:val="0076699F"/>
    <w:rsid w:val="00767E12"/>
    <w:rsid w:val="0077037E"/>
    <w:rsid w:val="00770E69"/>
    <w:rsid w:val="00775757"/>
    <w:rsid w:val="00787E1A"/>
    <w:rsid w:val="0079371F"/>
    <w:rsid w:val="00793E14"/>
    <w:rsid w:val="0079607D"/>
    <w:rsid w:val="007A2018"/>
    <w:rsid w:val="007A5881"/>
    <w:rsid w:val="007B1F95"/>
    <w:rsid w:val="007B4CFD"/>
    <w:rsid w:val="007B661F"/>
    <w:rsid w:val="007C430A"/>
    <w:rsid w:val="007C471C"/>
    <w:rsid w:val="007C6CCD"/>
    <w:rsid w:val="007C7D56"/>
    <w:rsid w:val="007D4EB3"/>
    <w:rsid w:val="007D684E"/>
    <w:rsid w:val="007E1592"/>
    <w:rsid w:val="007E1D71"/>
    <w:rsid w:val="007F430A"/>
    <w:rsid w:val="0080242D"/>
    <w:rsid w:val="00803442"/>
    <w:rsid w:val="00807C0D"/>
    <w:rsid w:val="00814FE3"/>
    <w:rsid w:val="00815DCC"/>
    <w:rsid w:val="0081752E"/>
    <w:rsid w:val="008177AF"/>
    <w:rsid w:val="008206A0"/>
    <w:rsid w:val="00823A68"/>
    <w:rsid w:val="00824585"/>
    <w:rsid w:val="008250CC"/>
    <w:rsid w:val="00834647"/>
    <w:rsid w:val="00841C79"/>
    <w:rsid w:val="008432BE"/>
    <w:rsid w:val="00845766"/>
    <w:rsid w:val="008507E0"/>
    <w:rsid w:val="00850D07"/>
    <w:rsid w:val="00851637"/>
    <w:rsid w:val="00863034"/>
    <w:rsid w:val="0087748D"/>
    <w:rsid w:val="00880776"/>
    <w:rsid w:val="008808B8"/>
    <w:rsid w:val="008821F2"/>
    <w:rsid w:val="00882C8F"/>
    <w:rsid w:val="0088321B"/>
    <w:rsid w:val="00884478"/>
    <w:rsid w:val="00884D0B"/>
    <w:rsid w:val="008873FF"/>
    <w:rsid w:val="008905BE"/>
    <w:rsid w:val="00893C90"/>
    <w:rsid w:val="008961EC"/>
    <w:rsid w:val="00896244"/>
    <w:rsid w:val="008A265C"/>
    <w:rsid w:val="008A3F39"/>
    <w:rsid w:val="008A6C9E"/>
    <w:rsid w:val="008B3EEA"/>
    <w:rsid w:val="008B79D8"/>
    <w:rsid w:val="008C3670"/>
    <w:rsid w:val="008C4EB7"/>
    <w:rsid w:val="008C5E56"/>
    <w:rsid w:val="008D0C7A"/>
    <w:rsid w:val="008D164D"/>
    <w:rsid w:val="008D50B8"/>
    <w:rsid w:val="008D603C"/>
    <w:rsid w:val="008D7C3D"/>
    <w:rsid w:val="008E0241"/>
    <w:rsid w:val="008E0919"/>
    <w:rsid w:val="008E1D47"/>
    <w:rsid w:val="008F0268"/>
    <w:rsid w:val="008F2F18"/>
    <w:rsid w:val="008F7C29"/>
    <w:rsid w:val="00903C56"/>
    <w:rsid w:val="00905F60"/>
    <w:rsid w:val="00915F5B"/>
    <w:rsid w:val="009206CD"/>
    <w:rsid w:val="009207A2"/>
    <w:rsid w:val="00932DAF"/>
    <w:rsid w:val="00933B6E"/>
    <w:rsid w:val="00935933"/>
    <w:rsid w:val="00942E11"/>
    <w:rsid w:val="00952496"/>
    <w:rsid w:val="00953BB2"/>
    <w:rsid w:val="0095606A"/>
    <w:rsid w:val="00960CF6"/>
    <w:rsid w:val="009613FA"/>
    <w:rsid w:val="00962A16"/>
    <w:rsid w:val="00967AE6"/>
    <w:rsid w:val="00982323"/>
    <w:rsid w:val="00985D51"/>
    <w:rsid w:val="00987C96"/>
    <w:rsid w:val="009A4EF4"/>
    <w:rsid w:val="009A5670"/>
    <w:rsid w:val="009C119B"/>
    <w:rsid w:val="009C2F5E"/>
    <w:rsid w:val="009D4F97"/>
    <w:rsid w:val="009D7532"/>
    <w:rsid w:val="009E32E6"/>
    <w:rsid w:val="009E4AA3"/>
    <w:rsid w:val="009F195C"/>
    <w:rsid w:val="009F1989"/>
    <w:rsid w:val="009F5481"/>
    <w:rsid w:val="009F5BD1"/>
    <w:rsid w:val="009F717E"/>
    <w:rsid w:val="00A05BE7"/>
    <w:rsid w:val="00A11481"/>
    <w:rsid w:val="00A22285"/>
    <w:rsid w:val="00A251DC"/>
    <w:rsid w:val="00A277CC"/>
    <w:rsid w:val="00A30ED7"/>
    <w:rsid w:val="00A316C8"/>
    <w:rsid w:val="00A35FA9"/>
    <w:rsid w:val="00A40D6A"/>
    <w:rsid w:val="00A42430"/>
    <w:rsid w:val="00A45CC1"/>
    <w:rsid w:val="00A47877"/>
    <w:rsid w:val="00A504F2"/>
    <w:rsid w:val="00A527F3"/>
    <w:rsid w:val="00A52A5B"/>
    <w:rsid w:val="00A537C5"/>
    <w:rsid w:val="00A55B1E"/>
    <w:rsid w:val="00A55F60"/>
    <w:rsid w:val="00A6080E"/>
    <w:rsid w:val="00A71C62"/>
    <w:rsid w:val="00A72D6A"/>
    <w:rsid w:val="00A7566A"/>
    <w:rsid w:val="00A76A90"/>
    <w:rsid w:val="00A77DBC"/>
    <w:rsid w:val="00A83C35"/>
    <w:rsid w:val="00A8422B"/>
    <w:rsid w:val="00A849ED"/>
    <w:rsid w:val="00A90DDB"/>
    <w:rsid w:val="00A92629"/>
    <w:rsid w:val="00A954FF"/>
    <w:rsid w:val="00AA1447"/>
    <w:rsid w:val="00AA254C"/>
    <w:rsid w:val="00AA2655"/>
    <w:rsid w:val="00AA7BD3"/>
    <w:rsid w:val="00AB05DC"/>
    <w:rsid w:val="00AB35A9"/>
    <w:rsid w:val="00AB62C8"/>
    <w:rsid w:val="00AB7E0F"/>
    <w:rsid w:val="00AC06D3"/>
    <w:rsid w:val="00AD066C"/>
    <w:rsid w:val="00AD541E"/>
    <w:rsid w:val="00AE0578"/>
    <w:rsid w:val="00AE2419"/>
    <w:rsid w:val="00AE5F81"/>
    <w:rsid w:val="00AE6ED1"/>
    <w:rsid w:val="00AF0F8E"/>
    <w:rsid w:val="00AF1CDF"/>
    <w:rsid w:val="00AF2F52"/>
    <w:rsid w:val="00AF46E9"/>
    <w:rsid w:val="00AF73D6"/>
    <w:rsid w:val="00B008B8"/>
    <w:rsid w:val="00B12164"/>
    <w:rsid w:val="00B144EB"/>
    <w:rsid w:val="00B15D4E"/>
    <w:rsid w:val="00B17E32"/>
    <w:rsid w:val="00B20E9B"/>
    <w:rsid w:val="00B20F9D"/>
    <w:rsid w:val="00B25FE7"/>
    <w:rsid w:val="00B33C0F"/>
    <w:rsid w:val="00B35FA5"/>
    <w:rsid w:val="00B425C1"/>
    <w:rsid w:val="00B441E1"/>
    <w:rsid w:val="00B5368C"/>
    <w:rsid w:val="00B55D0E"/>
    <w:rsid w:val="00B61940"/>
    <w:rsid w:val="00B65F88"/>
    <w:rsid w:val="00B660F3"/>
    <w:rsid w:val="00B665DE"/>
    <w:rsid w:val="00B75F23"/>
    <w:rsid w:val="00B77023"/>
    <w:rsid w:val="00B80B66"/>
    <w:rsid w:val="00B82050"/>
    <w:rsid w:val="00B87048"/>
    <w:rsid w:val="00B921D6"/>
    <w:rsid w:val="00B94492"/>
    <w:rsid w:val="00BA3B24"/>
    <w:rsid w:val="00BA486B"/>
    <w:rsid w:val="00BA59C7"/>
    <w:rsid w:val="00BB0B45"/>
    <w:rsid w:val="00BB1427"/>
    <w:rsid w:val="00BB38B4"/>
    <w:rsid w:val="00BC175E"/>
    <w:rsid w:val="00BC2CEF"/>
    <w:rsid w:val="00BC6BFB"/>
    <w:rsid w:val="00BD3ABB"/>
    <w:rsid w:val="00BD3B18"/>
    <w:rsid w:val="00BD5665"/>
    <w:rsid w:val="00BE485D"/>
    <w:rsid w:val="00BE6F6A"/>
    <w:rsid w:val="00BE72C3"/>
    <w:rsid w:val="00C03707"/>
    <w:rsid w:val="00C106A7"/>
    <w:rsid w:val="00C120EE"/>
    <w:rsid w:val="00C14997"/>
    <w:rsid w:val="00C167EA"/>
    <w:rsid w:val="00C17A30"/>
    <w:rsid w:val="00C324A9"/>
    <w:rsid w:val="00C364F8"/>
    <w:rsid w:val="00C4309D"/>
    <w:rsid w:val="00C43417"/>
    <w:rsid w:val="00C506E3"/>
    <w:rsid w:val="00C50B43"/>
    <w:rsid w:val="00C50D07"/>
    <w:rsid w:val="00C533D8"/>
    <w:rsid w:val="00C64171"/>
    <w:rsid w:val="00C65D7D"/>
    <w:rsid w:val="00C735D5"/>
    <w:rsid w:val="00C80D94"/>
    <w:rsid w:val="00C83D76"/>
    <w:rsid w:val="00C90723"/>
    <w:rsid w:val="00C973AF"/>
    <w:rsid w:val="00CA2F12"/>
    <w:rsid w:val="00CA69CC"/>
    <w:rsid w:val="00CA70FC"/>
    <w:rsid w:val="00CA7E9A"/>
    <w:rsid w:val="00CC2557"/>
    <w:rsid w:val="00CC6713"/>
    <w:rsid w:val="00CD0BA8"/>
    <w:rsid w:val="00CD741A"/>
    <w:rsid w:val="00CE372A"/>
    <w:rsid w:val="00CE744E"/>
    <w:rsid w:val="00CF2263"/>
    <w:rsid w:val="00CF5E6B"/>
    <w:rsid w:val="00D02208"/>
    <w:rsid w:val="00D03D94"/>
    <w:rsid w:val="00D14420"/>
    <w:rsid w:val="00D20932"/>
    <w:rsid w:val="00D266F5"/>
    <w:rsid w:val="00D365EB"/>
    <w:rsid w:val="00D513DE"/>
    <w:rsid w:val="00D57491"/>
    <w:rsid w:val="00D622F8"/>
    <w:rsid w:val="00D6260A"/>
    <w:rsid w:val="00D66344"/>
    <w:rsid w:val="00D72F00"/>
    <w:rsid w:val="00D76338"/>
    <w:rsid w:val="00D7787B"/>
    <w:rsid w:val="00D92642"/>
    <w:rsid w:val="00DA08CE"/>
    <w:rsid w:val="00DA21BC"/>
    <w:rsid w:val="00DB56B9"/>
    <w:rsid w:val="00DC1953"/>
    <w:rsid w:val="00DC197B"/>
    <w:rsid w:val="00DC2C6A"/>
    <w:rsid w:val="00DC3C7D"/>
    <w:rsid w:val="00DC5F07"/>
    <w:rsid w:val="00DC7486"/>
    <w:rsid w:val="00DD058F"/>
    <w:rsid w:val="00DD0C0C"/>
    <w:rsid w:val="00DD3DAD"/>
    <w:rsid w:val="00DD3F03"/>
    <w:rsid w:val="00DD62C4"/>
    <w:rsid w:val="00DE150B"/>
    <w:rsid w:val="00DE5925"/>
    <w:rsid w:val="00DE6F22"/>
    <w:rsid w:val="00DF09CC"/>
    <w:rsid w:val="00DF22C6"/>
    <w:rsid w:val="00DF3142"/>
    <w:rsid w:val="00DF3C1F"/>
    <w:rsid w:val="00DF6F16"/>
    <w:rsid w:val="00DF7350"/>
    <w:rsid w:val="00E018FC"/>
    <w:rsid w:val="00E0210B"/>
    <w:rsid w:val="00E02601"/>
    <w:rsid w:val="00E10B5E"/>
    <w:rsid w:val="00E11937"/>
    <w:rsid w:val="00E1399A"/>
    <w:rsid w:val="00E22938"/>
    <w:rsid w:val="00E264DF"/>
    <w:rsid w:val="00E313E5"/>
    <w:rsid w:val="00E31B8E"/>
    <w:rsid w:val="00E37993"/>
    <w:rsid w:val="00E43AE2"/>
    <w:rsid w:val="00E609EB"/>
    <w:rsid w:val="00E61109"/>
    <w:rsid w:val="00E64F16"/>
    <w:rsid w:val="00E746C4"/>
    <w:rsid w:val="00E82D12"/>
    <w:rsid w:val="00E83BD4"/>
    <w:rsid w:val="00E84411"/>
    <w:rsid w:val="00E85E18"/>
    <w:rsid w:val="00E86F7E"/>
    <w:rsid w:val="00E91035"/>
    <w:rsid w:val="00E92055"/>
    <w:rsid w:val="00E95BF5"/>
    <w:rsid w:val="00EA26AB"/>
    <w:rsid w:val="00EA377C"/>
    <w:rsid w:val="00EA7B10"/>
    <w:rsid w:val="00EB0FE6"/>
    <w:rsid w:val="00EB4915"/>
    <w:rsid w:val="00EB49E8"/>
    <w:rsid w:val="00EB5A3F"/>
    <w:rsid w:val="00EB5CFA"/>
    <w:rsid w:val="00EB6B10"/>
    <w:rsid w:val="00EB76FF"/>
    <w:rsid w:val="00EC4F89"/>
    <w:rsid w:val="00ED576F"/>
    <w:rsid w:val="00EE12DC"/>
    <w:rsid w:val="00EE288D"/>
    <w:rsid w:val="00EE350E"/>
    <w:rsid w:val="00EE4B16"/>
    <w:rsid w:val="00EF37B2"/>
    <w:rsid w:val="00F02487"/>
    <w:rsid w:val="00F02D97"/>
    <w:rsid w:val="00F03AFF"/>
    <w:rsid w:val="00F163E8"/>
    <w:rsid w:val="00F23717"/>
    <w:rsid w:val="00F3046B"/>
    <w:rsid w:val="00F30968"/>
    <w:rsid w:val="00F346F5"/>
    <w:rsid w:val="00F34F0A"/>
    <w:rsid w:val="00F36B06"/>
    <w:rsid w:val="00F50EE3"/>
    <w:rsid w:val="00F55192"/>
    <w:rsid w:val="00F55F6B"/>
    <w:rsid w:val="00F6305E"/>
    <w:rsid w:val="00F67F09"/>
    <w:rsid w:val="00F81003"/>
    <w:rsid w:val="00F82930"/>
    <w:rsid w:val="00F920DF"/>
    <w:rsid w:val="00F9320B"/>
    <w:rsid w:val="00F9627A"/>
    <w:rsid w:val="00FA6B88"/>
    <w:rsid w:val="00FD1664"/>
    <w:rsid w:val="00FD3365"/>
    <w:rsid w:val="00FD37E0"/>
    <w:rsid w:val="00FD75E3"/>
    <w:rsid w:val="00FE0F3B"/>
    <w:rsid w:val="00FE2A8B"/>
    <w:rsid w:val="00FE48F2"/>
    <w:rsid w:val="00FF2BFF"/>
    <w:rsid w:val="00FF323C"/>
    <w:rsid w:val="00FF4B67"/>
    <w:rsid w:val="00FF4E52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D00757"/>
  <w15:docId w15:val="{AF2DA24D-A704-9E49-BFBE-85EBB191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C6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 w:cs="Arial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 w:cs="Arial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757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aliases w:val="Body of text,PARAGRAPH,Colorful List - Accent 11,List Paragraph1,Body of textCxSp,Medium Grid 1 - Accent 21,Body of text+1,Body of text+2,Body of text+3,List Paragraph11,kepala 1,KEPALA 3,heading 3,A,Body of text1,Body of text2,Heading 31"/>
    <w:basedOn w:val="Normal"/>
    <w:link w:val="ListParagraphChar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 w:cs="Arial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Theme="majorHAnsi" w:hAnsiTheme="majorHAnsi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08380D"/>
    <w:pPr>
      <w:spacing w:after="60"/>
    </w:pPr>
    <w:rPr>
      <w:rFonts w:asciiTheme="majorHAnsi" w:hAnsiTheme="majorHAnsi"/>
      <w:b/>
      <w:iCs/>
      <w:sz w:val="22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basedOn w:val="DefaultParagraphFont"/>
    <w:link w:val="NoSpacing"/>
    <w:uiPriority w:val="1"/>
    <w:rsid w:val="00EE12DC"/>
    <w:rPr>
      <w:sz w:val="24"/>
      <w:szCs w:val="24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table" w:customStyle="1" w:styleId="TableGrid1">
    <w:name w:val="Table Grid1"/>
    <w:basedOn w:val="TableNormal"/>
    <w:next w:val="TableGrid"/>
    <w:uiPriority w:val="39"/>
    <w:rsid w:val="003A645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504F2"/>
    <w:rPr>
      <w:rFonts w:ascii="Calibri" w:eastAsia="Calibri" w:hAnsi="Calibri" w:cs="Arial"/>
      <w:sz w:val="22"/>
      <w:szCs w:val="22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45144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jpfdse">
    <w:name w:val="jpfdse"/>
    <w:basedOn w:val="DefaultParagraphFont"/>
    <w:rsid w:val="001D7D1B"/>
  </w:style>
  <w:style w:type="character" w:styleId="PlaceholderText">
    <w:name w:val="Placeholder Text"/>
    <w:basedOn w:val="DefaultParagraphFont"/>
    <w:uiPriority w:val="99"/>
    <w:semiHidden/>
    <w:rsid w:val="00F9320B"/>
    <w:rPr>
      <w:color w:val="808080"/>
    </w:rPr>
  </w:style>
  <w:style w:type="character" w:customStyle="1" w:styleId="ListParagraphChar">
    <w:name w:val="List Paragraph Char"/>
    <w:aliases w:val="Body of text Char,PARAGRAPH Char,Colorful List - Accent 11 Char,List Paragraph1 Char,Body of textCxSp Char,Medium Grid 1 - Accent 21 Char,Body of text+1 Char,Body of text+2 Char,Body of text+3 Char,List Paragraph11 Char,kepala 1 Char"/>
    <w:link w:val="ListParagraph"/>
    <w:uiPriority w:val="34"/>
    <w:qFormat/>
    <w:locked/>
    <w:rsid w:val="00AE6ED1"/>
    <w:rPr>
      <w:sz w:val="24"/>
      <w:szCs w:val="24"/>
    </w:rPr>
  </w:style>
  <w:style w:type="character" w:customStyle="1" w:styleId="IsiTabelChar">
    <w:name w:val="IsiTabel Char"/>
    <w:basedOn w:val="DefaultParagraphFont"/>
    <w:link w:val="IsiTabel"/>
    <w:locked/>
    <w:rsid w:val="00716C6F"/>
    <w:rPr>
      <w:rFonts w:ascii="平成明朝" w:eastAsia="平成明朝" w:cs="Arial"/>
      <w:noProof/>
    </w:rPr>
  </w:style>
  <w:style w:type="paragraph" w:customStyle="1" w:styleId="IsiTabel">
    <w:name w:val="IsiTabel"/>
    <w:basedOn w:val="Normal"/>
    <w:link w:val="IsiTabelChar"/>
    <w:qFormat/>
    <w:rsid w:val="00716C6F"/>
    <w:pPr>
      <w:jc w:val="both"/>
    </w:pPr>
    <w:rPr>
      <w:rFonts w:ascii="平成明朝" w:eastAsia="平成明朝" w:cs="Arial"/>
      <w:noProof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F7F57"/>
    <w:pPr>
      <w:widowControl w:val="0"/>
      <w:autoSpaceDE w:val="0"/>
      <w:autoSpaceDN w:val="0"/>
    </w:pPr>
    <w:rPr>
      <w:rFonts w:ascii="Constantia" w:eastAsia="Constantia" w:hAnsi="Constantia" w:cs="Constantia"/>
      <w:sz w:val="22"/>
      <w:szCs w:val="22"/>
      <w:lang w:val="id"/>
    </w:rPr>
  </w:style>
  <w:style w:type="character" w:styleId="CommentReference">
    <w:name w:val="annotation reference"/>
    <w:basedOn w:val="DefaultParagraphFont"/>
    <w:semiHidden/>
    <w:unhideWhenUsed/>
    <w:rsid w:val="00A77D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7D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7DB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7D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7DBC"/>
    <w:rPr>
      <w:b/>
      <w:bCs/>
    </w:rPr>
  </w:style>
  <w:style w:type="paragraph" w:styleId="NormalWeb">
    <w:name w:val="Normal (Web)"/>
    <w:basedOn w:val="Normal"/>
    <w:uiPriority w:val="99"/>
    <w:unhideWhenUsed/>
    <w:rsid w:val="006826EF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5ADF6C-2955-4727-B4F2-C3119EBA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 KURIKULUM</vt:lpstr>
    </vt:vector>
  </TitlesOfParts>
  <Company>tim penyusun</Company>
  <LinksUpToDate>false</LinksUpToDate>
  <CharactersWithSpaces>19568</CharactersWithSpaces>
  <SharedDoc>false</SharedDoc>
  <HLinks>
    <vt:vector size="60" baseType="variant">
      <vt:variant>
        <vt:i4>1703995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_Toc409602699</vt:lpwstr>
      </vt:variant>
      <vt:variant>
        <vt:i4>1703995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_Toc409602698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_Toc409602697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_Toc409602696</vt:lpwstr>
      </vt:variant>
      <vt:variant>
        <vt:i4>1703995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_Toc409602695</vt:lpwstr>
      </vt:variant>
      <vt:variant>
        <vt:i4>1703995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_Toc409602694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_Toc409602693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_Toc409602689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_Toc409602688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_Toc409602687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 KURIKULUM</dc:title>
  <dc:subject>Nama program studi</dc:subject>
  <dc:creator>Universitas Riau</dc:creator>
  <cp:lastModifiedBy>iMac</cp:lastModifiedBy>
  <cp:revision>3</cp:revision>
  <cp:lastPrinted>2026-03-10T03:14:00Z</cp:lastPrinted>
  <dcterms:created xsi:type="dcterms:W3CDTF">2026-03-09T14:15:00Z</dcterms:created>
  <dcterms:modified xsi:type="dcterms:W3CDTF">2026-03-10T03:14:00Z</dcterms:modified>
</cp:coreProperties>
</file>